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9B2876">
        <w:rPr>
          <w:b/>
          <w:color w:val="333333"/>
        </w:rPr>
        <w:t>ноябрь</w:t>
      </w:r>
      <w:r w:rsidR="005A3F10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9B2876">
        <w:rPr>
          <w:color w:val="333333"/>
        </w:rPr>
        <w:t>90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9B2876">
        <w:rPr>
          <w:color w:val="333333"/>
        </w:rPr>
        <w:t>33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9B2876">
        <w:rPr>
          <w:color w:val="333333"/>
        </w:rPr>
        <w:t>17</w:t>
      </w:r>
      <w:r w:rsidR="00A21117" w:rsidRPr="002F482B">
        <w:rPr>
          <w:color w:val="333333"/>
        </w:rPr>
        <w:t>, по электронной почте –</w:t>
      </w:r>
      <w:r w:rsidR="009B2876">
        <w:rPr>
          <w:color w:val="333333"/>
        </w:rPr>
        <w:t>18</w:t>
      </w:r>
      <w:r w:rsidR="004478E5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4478E5">
        <w:rPr>
          <w:color w:val="333333"/>
        </w:rPr>
        <w:t>я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9B2876">
        <w:rPr>
          <w:color w:val="333333"/>
        </w:rPr>
        <w:t>22</w:t>
      </w:r>
      <w:r w:rsidR="00E24BB7">
        <w:rPr>
          <w:color w:val="333333"/>
        </w:rPr>
        <w:t xml:space="preserve"> </w:t>
      </w:r>
      <w:r w:rsidR="004478E5">
        <w:rPr>
          <w:color w:val="333333"/>
        </w:rPr>
        <w:t>обращение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7A257A">
        <w:rPr>
          <w:color w:val="010101"/>
        </w:rPr>
        <w:t>3</w:t>
      </w:r>
      <w:r w:rsidRPr="00E550D4">
        <w:rPr>
          <w:color w:val="010101"/>
        </w:rPr>
        <w:t>;</w:t>
      </w:r>
    </w:p>
    <w:p w:rsidR="007518FA" w:rsidRDefault="007518F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-обращение с тве</w:t>
      </w:r>
      <w:r w:rsidR="005527F6">
        <w:rPr>
          <w:color w:val="010101"/>
        </w:rPr>
        <w:t xml:space="preserve">рдыми коммунальными отходами – </w:t>
      </w:r>
      <w:r w:rsidR="007A257A">
        <w:rPr>
          <w:color w:val="010101"/>
        </w:rPr>
        <w:t>1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7A257A">
        <w:rPr>
          <w:color w:val="010101"/>
        </w:rPr>
        <w:t>12</w:t>
      </w:r>
      <w:r w:rsidR="00E60BA7">
        <w:rPr>
          <w:color w:val="010101"/>
        </w:rPr>
        <w:t>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7A257A">
        <w:rPr>
          <w:color w:val="010101"/>
        </w:rPr>
        <w:t>2</w:t>
      </w:r>
      <w:r w:rsidR="00E550D4" w:rsidRPr="00E550D4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7A257A">
        <w:rPr>
          <w:color w:val="010101"/>
        </w:rPr>
        <w:t>3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7A257A">
        <w:rPr>
          <w:color w:val="010101"/>
        </w:rPr>
        <w:t>1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</w:t>
      </w:r>
      <w:r w:rsidR="007A257A">
        <w:rPr>
          <w:color w:val="010101"/>
        </w:rPr>
        <w:t>7</w:t>
      </w:r>
      <w:r w:rsidR="00F3659B">
        <w:rPr>
          <w:color w:val="010101"/>
        </w:rPr>
        <w:t>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собак-3;</w:t>
      </w:r>
    </w:p>
    <w:p w:rsidR="007A257A" w:rsidRDefault="007A25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образования – 2;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7A257A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20</w:t>
      </w:r>
      <w:r w:rsidR="00242E9E">
        <w:rPr>
          <w:color w:val="333333"/>
        </w:rPr>
        <w:t xml:space="preserve"> обращений или </w:t>
      </w:r>
      <w:r>
        <w:rPr>
          <w:color w:val="333333"/>
        </w:rPr>
        <w:t>22,2</w:t>
      </w:r>
      <w:r w:rsidR="006B511D">
        <w:rPr>
          <w:color w:val="333333"/>
        </w:rPr>
        <w:t xml:space="preserve">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>, в том числе меры приняты  по</w:t>
      </w:r>
      <w:r>
        <w:rPr>
          <w:color w:val="333333"/>
        </w:rPr>
        <w:t xml:space="preserve"> 13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21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24,4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 xml:space="preserve">49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54,4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62107D"/>
    <w:rsid w:val="006452ED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2019-11-12T08:29:00Z</cp:lastPrinted>
  <dcterms:created xsi:type="dcterms:W3CDTF">2019-12-13T13:18:00Z</dcterms:created>
  <dcterms:modified xsi:type="dcterms:W3CDTF">2019-12-13T13:33:00Z</dcterms:modified>
</cp:coreProperties>
</file>