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B7" w:rsidRDefault="00FC6AB7" w:rsidP="00FC6AB7">
      <w:pPr>
        <w:ind w:left="4253"/>
        <w:jc w:val="center"/>
        <w:rPr>
          <w:b/>
        </w:rPr>
      </w:pPr>
      <w:r>
        <w:rPr>
          <w:b/>
        </w:rPr>
        <w:t>Главе администрации</w:t>
      </w:r>
    </w:p>
    <w:p w:rsidR="00FC6AB7" w:rsidRDefault="00FC6AB7" w:rsidP="00FC6AB7">
      <w:pPr>
        <w:ind w:left="4253"/>
        <w:jc w:val="center"/>
        <w:rPr>
          <w:b/>
        </w:rPr>
      </w:pPr>
      <w:r>
        <w:rPr>
          <w:b/>
        </w:rPr>
        <w:t xml:space="preserve">муниципального образования </w:t>
      </w:r>
    </w:p>
    <w:p w:rsidR="00FC6AB7" w:rsidRPr="009C5AB3" w:rsidRDefault="00FC6AB7" w:rsidP="00FC6AB7">
      <w:pPr>
        <w:ind w:left="4253"/>
        <w:jc w:val="center"/>
        <w:rPr>
          <w:b/>
        </w:rPr>
      </w:pPr>
      <w:r>
        <w:rPr>
          <w:b/>
        </w:rPr>
        <w:t>Тульской области</w:t>
      </w:r>
    </w:p>
    <w:p w:rsidR="00FC6AB7" w:rsidRPr="009C5AB3" w:rsidRDefault="00FC6AB7" w:rsidP="00FC6AB7">
      <w:pPr>
        <w:jc w:val="center"/>
        <w:rPr>
          <w:b/>
        </w:rPr>
      </w:pPr>
    </w:p>
    <w:p w:rsidR="00FC6AB7" w:rsidRPr="009C5AB3" w:rsidRDefault="00FC6AB7" w:rsidP="00FC6AB7">
      <w:pPr>
        <w:jc w:val="center"/>
        <w:rPr>
          <w:b/>
        </w:rPr>
      </w:pPr>
    </w:p>
    <w:p w:rsidR="00FC6AB7" w:rsidRPr="009C5AB3" w:rsidRDefault="00FC6AB7" w:rsidP="00FC6AB7">
      <w:pPr>
        <w:jc w:val="center"/>
        <w:rPr>
          <w:b/>
        </w:rPr>
      </w:pPr>
      <w:r w:rsidRPr="009C5AB3">
        <w:rPr>
          <w:b/>
        </w:rPr>
        <w:t>Уважаем</w:t>
      </w:r>
      <w:r>
        <w:rPr>
          <w:b/>
        </w:rPr>
        <w:t>ы</w:t>
      </w:r>
      <w:proofErr w:type="gramStart"/>
      <w:r>
        <w:rPr>
          <w:b/>
        </w:rPr>
        <w:t>й(</w:t>
      </w:r>
      <w:proofErr w:type="spellStart"/>
      <w:proofErr w:type="gramEnd"/>
      <w:r w:rsidRPr="009C5AB3">
        <w:rPr>
          <w:b/>
        </w:rPr>
        <w:t>ая</w:t>
      </w:r>
      <w:proofErr w:type="spellEnd"/>
      <w:r>
        <w:rPr>
          <w:b/>
        </w:rPr>
        <w:t>)</w:t>
      </w:r>
      <w:r w:rsidRPr="009C5AB3">
        <w:rPr>
          <w:b/>
        </w:rPr>
        <w:t xml:space="preserve"> </w:t>
      </w:r>
      <w:r>
        <w:rPr>
          <w:b/>
        </w:rPr>
        <w:t>__________</w:t>
      </w:r>
      <w:r w:rsidRPr="009C5AB3">
        <w:rPr>
          <w:b/>
        </w:rPr>
        <w:t>!</w:t>
      </w:r>
    </w:p>
    <w:p w:rsidR="00FC6AB7" w:rsidRPr="009C5AB3" w:rsidRDefault="00FC6AB7" w:rsidP="00FC6AB7">
      <w:pPr>
        <w:spacing w:line="320" w:lineRule="exact"/>
        <w:jc w:val="center"/>
      </w:pPr>
    </w:p>
    <w:p w:rsidR="00FC6AB7" w:rsidRPr="009C5AB3" w:rsidRDefault="00FC6AB7" w:rsidP="00FC6AB7">
      <w:pPr>
        <w:spacing w:line="320" w:lineRule="exact"/>
        <w:jc w:val="center"/>
      </w:pPr>
    </w:p>
    <w:p w:rsidR="00FC6AB7" w:rsidRPr="009C5AB3" w:rsidRDefault="00FC6AB7" w:rsidP="00FC6AB7">
      <w:pPr>
        <w:spacing w:line="320" w:lineRule="exact"/>
        <w:ind w:firstLine="708"/>
        <w:jc w:val="both"/>
      </w:pPr>
      <w:r w:rsidRPr="009C5AB3">
        <w:t xml:space="preserve">В соответствии с частью 3 статьи 64.1 Трудового кодекса Российской Федерации и частью 4 статьи 12 Федерального закона от 25.12.2008 № 273-ФЗ «О противодействии коррупции» сообщаем о заключении трудового договора с гражданином, ранее замещавшим должность </w:t>
      </w:r>
      <w:r>
        <w:t>муниципальной</w:t>
      </w:r>
      <w:r w:rsidRPr="009C5AB3">
        <w:t xml:space="preserve"> службы Тульской области.</w:t>
      </w:r>
    </w:p>
    <w:p w:rsidR="00FC6AB7" w:rsidRPr="009C5AB3" w:rsidRDefault="00FC6AB7" w:rsidP="00FC6AB7">
      <w:pPr>
        <w:spacing w:line="320" w:lineRule="exact"/>
        <w:ind w:firstLine="708"/>
        <w:jc w:val="both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830"/>
      </w:tblGrid>
      <w:tr w:rsidR="00FC6AB7" w:rsidRPr="009C5AB3" w:rsidTr="00854A0B">
        <w:trPr>
          <w:trHeight w:val="511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ind w:firstLine="70"/>
              <w:jc w:val="both"/>
            </w:pPr>
            <w:proofErr w:type="gramStart"/>
            <w:r w:rsidRPr="009C5AB3">
              <w:t>фамилия, имя, отчество (при наличии) гражданина (в случае, если фамилия, имя или отчество изменялись, указываются прежние);</w:t>
            </w:r>
            <w:proofErr w:type="gramEnd"/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Сидоров Петр Петрович</w:t>
            </w:r>
          </w:p>
        </w:tc>
      </w:tr>
      <w:tr w:rsidR="00FC6AB7" w:rsidRPr="009C5AB3" w:rsidTr="00854A0B">
        <w:trPr>
          <w:trHeight w:val="345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jc w:val="both"/>
            </w:pPr>
            <w:r w:rsidRPr="009C5AB3">
              <w:t>число, месяц, год и место рождения гражданина;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18.12.1983, г. Тула</w:t>
            </w:r>
          </w:p>
        </w:tc>
      </w:tr>
      <w:tr w:rsidR="00FC6AB7" w:rsidRPr="009C5AB3" w:rsidTr="00854A0B">
        <w:trPr>
          <w:trHeight w:val="300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jc w:val="both"/>
            </w:pPr>
            <w:r w:rsidRPr="009C5AB3">
              <w:t>должность м</w:t>
            </w:r>
            <w:r>
              <w:t xml:space="preserve">униципальной службы, </w:t>
            </w:r>
            <w:r w:rsidRPr="00562677">
              <w:rPr>
                <w:spacing w:val="-20"/>
              </w:rPr>
              <w:t>замещаемая гражданином</w:t>
            </w:r>
            <w:r>
              <w:t xml:space="preserve"> </w:t>
            </w:r>
            <w:r w:rsidRPr="009C5AB3">
              <w:t>непосредственно перед увольнением с муниципальной службы (по сведениям, содержащимся в трудовой книжке);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>
              <w:rPr>
                <w:i/>
              </w:rPr>
              <w:t xml:space="preserve">Председатель комитета по земельным и имущественным отношениям муниципального образования </w:t>
            </w:r>
            <w:proofErr w:type="spellStart"/>
            <w:r>
              <w:rPr>
                <w:i/>
              </w:rPr>
              <w:t>Узловский</w:t>
            </w:r>
            <w:proofErr w:type="spellEnd"/>
            <w:r>
              <w:rPr>
                <w:i/>
              </w:rPr>
              <w:t xml:space="preserve"> район</w:t>
            </w:r>
          </w:p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</w:p>
        </w:tc>
      </w:tr>
      <w:tr w:rsidR="00FC6AB7" w:rsidRPr="009C5AB3" w:rsidTr="00854A0B">
        <w:trPr>
          <w:trHeight w:val="315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ind w:left="36"/>
              <w:jc w:val="both"/>
            </w:pPr>
            <w:proofErr w:type="gramStart"/>
            <w:r w:rsidRPr="009C5AB3">
              <w:t>наименование организации (полное, а также сокращенное (при наличии).</w:t>
            </w:r>
            <w:proofErr w:type="gramEnd"/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Общество с ограниченной ответственностью «Организация»          </w:t>
            </w:r>
          </w:p>
        </w:tc>
      </w:tr>
      <w:tr w:rsidR="00FC6AB7" w:rsidRPr="009C5AB3" w:rsidTr="00854A0B">
        <w:trPr>
          <w:trHeight w:val="270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ind w:left="36"/>
              <w:jc w:val="both"/>
            </w:pPr>
            <w:r w:rsidRPr="009C5AB3">
              <w:t>дата и номер приказа (распоряжения) или иного решения работодателя, согласно которому гражданин принят на работу;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Приказ от 01.09.2015 № 14</w:t>
            </w:r>
          </w:p>
        </w:tc>
      </w:tr>
      <w:tr w:rsidR="00FC6AB7" w:rsidRPr="009C5AB3" w:rsidTr="00854A0B">
        <w:trPr>
          <w:trHeight w:val="1961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jc w:val="both"/>
            </w:pPr>
            <w:r w:rsidRPr="009C5AB3"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Труд</w:t>
            </w:r>
            <w:r>
              <w:rPr>
                <w:i/>
              </w:rPr>
              <w:t>овой договор заключен 01.09.2015 на неопределенный срок.</w:t>
            </w:r>
          </w:p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Дата начала работы – 01.09.2015</w:t>
            </w:r>
          </w:p>
        </w:tc>
      </w:tr>
      <w:tr w:rsidR="00FC6AB7" w:rsidRPr="009C5AB3" w:rsidTr="00854A0B">
        <w:trPr>
          <w:trHeight w:val="510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jc w:val="both"/>
            </w:pPr>
            <w:r w:rsidRPr="009C5AB3">
              <w:t>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Начальник отдела кадров</w:t>
            </w:r>
            <w:r>
              <w:rPr>
                <w:i/>
              </w:rPr>
              <w:t>.</w:t>
            </w:r>
          </w:p>
        </w:tc>
      </w:tr>
      <w:tr w:rsidR="00FC6AB7" w:rsidRPr="009C5AB3" w:rsidTr="00854A0B">
        <w:trPr>
          <w:trHeight w:val="1481"/>
        </w:trPr>
        <w:tc>
          <w:tcPr>
            <w:tcW w:w="4665" w:type="dxa"/>
          </w:tcPr>
          <w:p w:rsidR="00FC6AB7" w:rsidRPr="009C5AB3" w:rsidRDefault="00FC6AB7" w:rsidP="00854A0B">
            <w:pPr>
              <w:spacing w:line="320" w:lineRule="exact"/>
              <w:jc w:val="both"/>
            </w:pPr>
            <w:r w:rsidRPr="009C5AB3">
              <w:t>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  <w:tc>
          <w:tcPr>
            <w:tcW w:w="4830" w:type="dxa"/>
          </w:tcPr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организация  работы  по  поиску,  приему,  переводу  и  увольнению работников;                                                                  - </w:t>
            </w:r>
            <w:proofErr w:type="gramStart"/>
            <w:r w:rsidRPr="009C5AB3">
              <w:rPr>
                <w:i/>
              </w:rPr>
              <w:t>контроль за</w:t>
            </w:r>
            <w:proofErr w:type="gramEnd"/>
            <w:r w:rsidRPr="009C5AB3">
              <w:rPr>
                <w:i/>
              </w:rPr>
              <w:t xml:space="preserve"> хранением  трудовых   книжек   работников   и  кадровой документации;                                                               </w:t>
            </w:r>
            <w:r w:rsidRPr="009C5AB3">
              <w:rPr>
                <w:i/>
              </w:rPr>
              <w:lastRenderedPageBreak/>
              <w:t xml:space="preserve">-  организация   работы  по   учету  личного   состава  в   компании, формированию и ведению личных дел работников;                            </w:t>
            </w:r>
          </w:p>
          <w:p w:rsidR="00FC6AB7" w:rsidRPr="009C5AB3" w:rsidRDefault="00FC6AB7" w:rsidP="00854A0B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 </w:t>
            </w:r>
            <w:proofErr w:type="gramStart"/>
            <w:r w:rsidRPr="009C5AB3">
              <w:rPr>
                <w:i/>
              </w:rPr>
              <w:t>контроль   за</w:t>
            </w:r>
            <w:proofErr w:type="gramEnd"/>
            <w:r w:rsidRPr="009C5AB3">
              <w:rPr>
                <w:i/>
              </w:rPr>
              <w:t xml:space="preserve">  состоянием  трудовой  дисциплины  в  подразделениях организации  и  соблюдением   работниками  правил  внутреннего  трудового распорядка;                                                                 - консультирование работников организации по кадровым вопросам;          - руководство отделом кадров.                                                                      </w:t>
            </w:r>
          </w:p>
        </w:tc>
      </w:tr>
    </w:tbl>
    <w:p w:rsidR="00FC6AB7" w:rsidRPr="009C5AB3" w:rsidRDefault="00FC6AB7" w:rsidP="00FC6AB7">
      <w:pPr>
        <w:ind w:firstLine="708"/>
        <w:jc w:val="both"/>
      </w:pPr>
    </w:p>
    <w:tbl>
      <w:tblPr>
        <w:tblW w:w="9360" w:type="dxa"/>
        <w:tblInd w:w="252" w:type="dxa"/>
        <w:tblLook w:val="0000" w:firstRow="0" w:lastRow="0" w:firstColumn="0" w:lastColumn="0" w:noHBand="0" w:noVBand="0"/>
      </w:tblPr>
      <w:tblGrid>
        <w:gridCol w:w="3967"/>
        <w:gridCol w:w="2273"/>
        <w:gridCol w:w="3120"/>
      </w:tblGrid>
      <w:tr w:rsidR="00FC6AB7" w:rsidRPr="009C5AB3" w:rsidTr="00854A0B">
        <w:trPr>
          <w:trHeight w:val="1110"/>
        </w:trPr>
        <w:tc>
          <w:tcPr>
            <w:tcW w:w="3967" w:type="dxa"/>
          </w:tcPr>
          <w:p w:rsidR="00FC6AB7" w:rsidRPr="009C5AB3" w:rsidRDefault="00FC6AB7" w:rsidP="00854A0B">
            <w:pPr>
              <w:ind w:firstLine="708"/>
              <w:jc w:val="both"/>
            </w:pPr>
            <w:r w:rsidRPr="009C5AB3">
              <w:t xml:space="preserve">Генеральный директор             </w:t>
            </w:r>
          </w:p>
          <w:p w:rsidR="00FC6AB7" w:rsidRPr="009C5AB3" w:rsidRDefault="00FC6AB7" w:rsidP="00854A0B">
            <w:pPr>
              <w:ind w:firstLine="708"/>
              <w:jc w:val="both"/>
            </w:pPr>
            <w:r w:rsidRPr="009C5AB3">
              <w:t xml:space="preserve">ООО «Организация»          </w:t>
            </w:r>
          </w:p>
        </w:tc>
        <w:tc>
          <w:tcPr>
            <w:tcW w:w="2273" w:type="dxa"/>
          </w:tcPr>
          <w:p w:rsidR="00FC6AB7" w:rsidRPr="009C5AB3" w:rsidRDefault="00FC6AB7" w:rsidP="00854A0B"/>
          <w:p w:rsidR="00FC6AB7" w:rsidRPr="009C5AB3" w:rsidRDefault="00FC6AB7" w:rsidP="00854A0B">
            <w:r w:rsidRPr="009C5AB3">
              <w:t xml:space="preserve">         подпись </w:t>
            </w:r>
          </w:p>
          <w:p w:rsidR="00FC6AB7" w:rsidRPr="009C5AB3" w:rsidRDefault="00FC6AB7" w:rsidP="00854A0B">
            <w:pPr>
              <w:jc w:val="both"/>
            </w:pPr>
          </w:p>
        </w:tc>
        <w:tc>
          <w:tcPr>
            <w:tcW w:w="3120" w:type="dxa"/>
          </w:tcPr>
          <w:p w:rsidR="00FC6AB7" w:rsidRPr="009C5AB3" w:rsidRDefault="00FC6AB7" w:rsidP="00854A0B"/>
          <w:p w:rsidR="00FC6AB7" w:rsidRPr="009C5AB3" w:rsidRDefault="00FC6AB7" w:rsidP="00854A0B">
            <w:pPr>
              <w:jc w:val="both"/>
            </w:pPr>
            <w:r w:rsidRPr="009C5AB3">
              <w:t>И.И. Иванов</w:t>
            </w:r>
          </w:p>
        </w:tc>
      </w:tr>
    </w:tbl>
    <w:p w:rsidR="00FC6AB7" w:rsidRPr="009C5AB3" w:rsidRDefault="00FC6AB7" w:rsidP="00FC6AB7">
      <w:pPr>
        <w:ind w:firstLine="708"/>
        <w:jc w:val="both"/>
      </w:pPr>
      <w:r w:rsidRPr="009C5AB3">
        <w:tab/>
      </w:r>
      <w:r w:rsidRPr="009C5AB3">
        <w:tab/>
      </w:r>
      <w:r w:rsidRPr="009C5AB3">
        <w:tab/>
      </w:r>
      <w:r w:rsidRPr="009C5AB3">
        <w:tab/>
      </w:r>
      <w:r w:rsidRPr="009C5AB3">
        <w:tab/>
        <w:t>М.П.</w:t>
      </w:r>
    </w:p>
    <w:p w:rsidR="00FC6AB7" w:rsidRPr="009C5AB3" w:rsidRDefault="00FC6AB7" w:rsidP="00FC6AB7">
      <w:pPr>
        <w:ind w:firstLine="709"/>
        <w:jc w:val="both"/>
      </w:pPr>
      <w:r w:rsidRPr="009C5AB3">
        <w:rPr>
          <w:b/>
        </w:rPr>
        <w:t>* Важно!</w:t>
      </w:r>
      <w:r w:rsidRPr="009C5AB3"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FC6AB7" w:rsidRPr="009C5AB3" w:rsidRDefault="00FC6AB7" w:rsidP="00FC6AB7">
      <w:pPr>
        <w:ind w:firstLine="709"/>
        <w:jc w:val="both"/>
      </w:pPr>
      <w:r w:rsidRPr="009C5AB3"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C6AB7" w:rsidRPr="009C5AB3" w:rsidRDefault="00FC6AB7" w:rsidP="00FC6AB7">
      <w:pPr>
        <w:ind w:firstLine="709"/>
        <w:jc w:val="both"/>
      </w:pPr>
    </w:p>
    <w:p w:rsidR="00FC6AB7" w:rsidRPr="00E90F5A" w:rsidRDefault="00FC6AB7" w:rsidP="00FC6AB7">
      <w:pPr>
        <w:ind w:firstLine="709"/>
        <w:jc w:val="both"/>
        <w:rPr>
          <w:sz w:val="20"/>
          <w:szCs w:val="20"/>
        </w:rPr>
      </w:pPr>
      <w:r w:rsidRPr="00E90F5A">
        <w:rPr>
          <w:sz w:val="20"/>
          <w:szCs w:val="20"/>
        </w:rPr>
        <w:t>Настоящий образец под</w:t>
      </w:r>
      <w:r>
        <w:rPr>
          <w:sz w:val="20"/>
          <w:szCs w:val="20"/>
        </w:rPr>
        <w:t>гот</w:t>
      </w:r>
      <w:r w:rsidRPr="00E90F5A">
        <w:rPr>
          <w:sz w:val="20"/>
          <w:szCs w:val="20"/>
        </w:rPr>
        <w:t>овлен в соответствии с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FC6AB7" w:rsidRDefault="00FC6AB7" w:rsidP="00FC6AB7"/>
    <w:p w:rsidR="0055187B" w:rsidRPr="00FC6AB7" w:rsidRDefault="0055187B" w:rsidP="00FC6AB7">
      <w:bookmarkStart w:id="0" w:name="_GoBack"/>
      <w:bookmarkEnd w:id="0"/>
    </w:p>
    <w:sectPr w:rsidR="0055187B" w:rsidRPr="00FC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13"/>
    <w:rsid w:val="0055187B"/>
    <w:rsid w:val="00F12813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813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81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F12813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12813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813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81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F12813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F12813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2018-02-07T08:19:00Z</dcterms:created>
  <dcterms:modified xsi:type="dcterms:W3CDTF">2018-02-07T08:19:00Z</dcterms:modified>
</cp:coreProperties>
</file>