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60" w:rsidRDefault="000F7660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EB9">
        <w:rPr>
          <w:rFonts w:ascii="Times New Roman" w:hAnsi="Times New Roman" w:cs="Times New Roman"/>
          <w:sz w:val="28"/>
          <w:szCs w:val="28"/>
        </w:rPr>
        <w:t xml:space="preserve">Балльная оценка </w:t>
      </w:r>
      <w:proofErr w:type="gramStart"/>
      <w:r w:rsidRPr="00895EB9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 распорядителей бюджетных средств бюджета муниципального образования</w:t>
      </w:r>
      <w:proofErr w:type="gramEnd"/>
      <w:r w:rsidRPr="00895E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EB9">
        <w:rPr>
          <w:rFonts w:ascii="Times New Roman" w:hAnsi="Times New Roman" w:cs="Times New Roman"/>
          <w:sz w:val="28"/>
          <w:szCs w:val="28"/>
        </w:rPr>
        <w:t>Веневкий</w:t>
      </w:r>
      <w:proofErr w:type="spellEnd"/>
      <w:r w:rsidRPr="00895EB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35FE3" w:rsidRDefault="00335FE3" w:rsidP="00335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F524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КВАРТАЛ 2024 ГОДА</w:t>
      </w:r>
    </w:p>
    <w:p w:rsidR="00335FE3" w:rsidRPr="00895EB9" w:rsidRDefault="00335FE3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4920"/>
        <w:gridCol w:w="1426"/>
        <w:gridCol w:w="14"/>
        <w:gridCol w:w="2640"/>
        <w:gridCol w:w="1440"/>
        <w:gridCol w:w="1560"/>
        <w:gridCol w:w="1859"/>
      </w:tblGrid>
      <w:tr w:rsidR="000F7660" w:rsidRPr="00895EB9" w:rsidTr="0006109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N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Наименование направлений оценки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              показателей            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Комитет социальных вопросов</w:t>
            </w:r>
          </w:p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ГРБС  904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Администрация МО </w:t>
            </w:r>
            <w:proofErr w:type="spellStart"/>
            <w:r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895EB9">
              <w:rPr>
                <w:sz w:val="22"/>
                <w:szCs w:val="22"/>
                <w:lang w:eastAsia="en-US"/>
              </w:rPr>
              <w:t xml:space="preserve">   район</w:t>
            </w:r>
          </w:p>
          <w:p w:rsidR="000F7660" w:rsidRPr="00895EB9" w:rsidRDefault="000F7660" w:rsidP="000F7660">
            <w:pPr>
              <w:ind w:firstLine="708"/>
            </w:pPr>
            <w:r w:rsidRPr="00895EB9">
              <w:t>ГРБС  901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Финансовое управление ГРБС  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Контрольно-счетная палата ГРБС  903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94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Собрание представителей</w:t>
            </w:r>
          </w:p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ГРБС  902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          2     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3    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4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5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1. Оценка механизмов планирования расходов бюджета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A7000D" w:rsidRPr="00895EB9">
              <w:rPr>
                <w:sz w:val="22"/>
                <w:szCs w:val="22"/>
                <w:lang w:eastAsia="en-US"/>
              </w:rPr>
              <w:t>15 = (5, 4, 3,  2, 1,  0)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Количество внесений изменений в бюджетную роспись ГРБС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ассигнований,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запланированных на реализацию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 программ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Р3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94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 на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предоставление муниципальных услуг     </w:t>
            </w:r>
            <w:r w:rsidRPr="00895EB9">
              <w:rPr>
                <w:sz w:val="22"/>
                <w:szCs w:val="22"/>
                <w:lang w:eastAsia="en-US"/>
              </w:rPr>
              <w:br/>
              <w:t>(работ) физическим и юридическим лицам,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оказываемых в соответствии с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муниципальными заданиями   </w:t>
            </w:r>
          </w:p>
          <w:p w:rsidR="000F7660" w:rsidRPr="00895EB9" w:rsidRDefault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Общая сумма бюджетных ассигнований, предусмотренных на текущий финансовый год (по  состоянию на последнюю отчетную дату)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A7000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2. Оценка результатов исполнения бюджета в части расходов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10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C039A0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41F2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r w:rsidR="00941F2E">
              <w:rPr>
                <w:sz w:val="22"/>
                <w:szCs w:val="22"/>
                <w:lang w:eastAsia="en-US"/>
              </w:rPr>
              <w:t>5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D4339B">
            <w:pPr>
              <w:pStyle w:val="ConsPlusCell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061094" w:rsidRPr="00895EB9">
              <w:rPr>
                <w:sz w:val="22"/>
                <w:szCs w:val="22"/>
                <w:lang w:eastAsia="en-US"/>
              </w:rPr>
              <w:t>К</w:t>
            </w:r>
            <w:r w:rsidRPr="00895EB9">
              <w:rPr>
                <w:sz w:val="22"/>
                <w:szCs w:val="22"/>
                <w:lang w:eastAsia="en-US"/>
              </w:rPr>
              <w:t>ассов</w:t>
            </w:r>
            <w:r w:rsidR="00061094" w:rsidRPr="00895EB9">
              <w:rPr>
                <w:sz w:val="22"/>
                <w:szCs w:val="22"/>
                <w:lang w:eastAsia="en-US"/>
              </w:rPr>
              <w:t>ое исполнение</w:t>
            </w:r>
            <w:r w:rsidRPr="00895EB9">
              <w:rPr>
                <w:sz w:val="22"/>
                <w:szCs w:val="22"/>
                <w:lang w:eastAsia="en-US"/>
              </w:rPr>
              <w:t xml:space="preserve"> расходов </w:t>
            </w:r>
            <w:r w:rsidR="00061094" w:rsidRPr="00895EB9">
              <w:rPr>
                <w:sz w:val="22"/>
                <w:szCs w:val="22"/>
                <w:lang w:eastAsia="en-US"/>
              </w:rPr>
              <w:t xml:space="preserve">за счет средств бюджета муниципального образования </w:t>
            </w:r>
            <w:proofErr w:type="spellStart"/>
            <w:r w:rsidR="00061094"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="00061094" w:rsidRPr="00895EB9">
              <w:rPr>
                <w:sz w:val="22"/>
                <w:szCs w:val="22"/>
                <w:lang w:eastAsia="en-US"/>
              </w:rPr>
              <w:t xml:space="preserve"> район</w:t>
            </w:r>
            <w:r w:rsidR="00D4339B" w:rsidRPr="00895EB9">
              <w:rPr>
                <w:sz w:val="22"/>
                <w:szCs w:val="22"/>
                <w:lang w:eastAsia="en-US"/>
              </w:rPr>
              <w:t xml:space="preserve"> (</w:t>
            </w:r>
            <w:r w:rsidRPr="00895EB9">
              <w:rPr>
                <w:sz w:val="22"/>
                <w:szCs w:val="22"/>
                <w:lang w:eastAsia="en-US"/>
              </w:rPr>
              <w:t xml:space="preserve">без учета       </w:t>
            </w:r>
            <w:r w:rsidRPr="00895EB9">
              <w:rPr>
                <w:sz w:val="22"/>
                <w:szCs w:val="22"/>
                <w:lang w:eastAsia="en-US"/>
              </w:rPr>
              <w:br/>
              <w:t>расходов за счет субвенций</w:t>
            </w:r>
            <w:r w:rsidR="00D4339B" w:rsidRPr="00895EB9">
              <w:rPr>
                <w:sz w:val="22"/>
                <w:szCs w:val="22"/>
                <w:lang w:eastAsia="en-US"/>
              </w:rPr>
              <w:t>,</w:t>
            </w:r>
            <w:r w:rsidRPr="00895EB9">
              <w:rPr>
                <w:sz w:val="22"/>
                <w:szCs w:val="22"/>
                <w:lang w:eastAsia="en-US"/>
              </w:rPr>
              <w:t xml:space="preserve"> субсидий</w:t>
            </w:r>
            <w:r w:rsidR="00D4339B" w:rsidRPr="00895EB9">
              <w:rPr>
                <w:sz w:val="22"/>
                <w:szCs w:val="22"/>
                <w:lang w:eastAsia="en-US"/>
              </w:rPr>
              <w:t>, иных межбюджетных трансфертов)</w:t>
            </w:r>
            <w:r w:rsidRPr="00895EB9">
              <w:rPr>
                <w:sz w:val="22"/>
                <w:szCs w:val="22"/>
                <w:lang w:eastAsia="en-US"/>
              </w:rPr>
              <w:t xml:space="preserve">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произведенных ГРБС и подведомственными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ему муниципальными учреждениями в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квартале </w:t>
            </w:r>
            <w:r w:rsidR="00D4339B" w:rsidRPr="00895EB9">
              <w:rPr>
                <w:sz w:val="22"/>
                <w:szCs w:val="22"/>
                <w:lang w:eastAsia="en-US"/>
              </w:rPr>
              <w:t>(</w:t>
            </w:r>
            <w:r w:rsidRPr="00895EB9">
              <w:rPr>
                <w:sz w:val="22"/>
                <w:szCs w:val="22"/>
                <w:lang w:eastAsia="en-US"/>
              </w:rPr>
              <w:t>отчетного</w:t>
            </w:r>
            <w:r w:rsidR="00D4339B" w:rsidRPr="00895EB9">
              <w:rPr>
                <w:sz w:val="22"/>
                <w:szCs w:val="22"/>
                <w:lang w:eastAsia="en-US"/>
              </w:rPr>
              <w:t>) периода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C039A0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lastRenderedPageBreak/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7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Своевременное составление бюджетной    </w:t>
            </w:r>
            <w:r w:rsidRPr="00895EB9">
              <w:rPr>
                <w:sz w:val="22"/>
                <w:szCs w:val="22"/>
                <w:lang w:eastAsia="en-US"/>
              </w:rPr>
              <w:br/>
              <w:t>росписи ГРБС и внесение изменений в нее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3. Оценка управления обязательствами в процессе исполнения бюджета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Объем просроченной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кредиторской задолженности             у ГРБС и подведомственных ему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учреждений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bookmarkStart w:id="0" w:name="Par931"/>
            <w:bookmarkEnd w:id="0"/>
            <w:r w:rsidRPr="00895EB9">
              <w:rPr>
                <w:sz w:val="22"/>
                <w:szCs w:val="22"/>
                <w:lang w:eastAsia="en-US"/>
              </w:rPr>
              <w:t xml:space="preserve">4. Оценка состояния учета и отчетности       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Р14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Соблюдение сроков п</w:t>
            </w:r>
            <w:r w:rsidR="000F7660" w:rsidRPr="00895EB9">
              <w:rPr>
                <w:sz w:val="22"/>
                <w:szCs w:val="22"/>
                <w:lang w:eastAsia="en-US"/>
              </w:rPr>
              <w:t>редставлени</w:t>
            </w:r>
            <w:r w:rsidRPr="00895EB9">
              <w:rPr>
                <w:sz w:val="22"/>
                <w:szCs w:val="22"/>
                <w:lang w:eastAsia="en-US"/>
              </w:rPr>
              <w:t xml:space="preserve">я ГРБС 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годовой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>, ежеквартальной и ежемесячной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  <w:t xml:space="preserve">бюджетной       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  <w:p w:rsidR="00C740BC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5. Оценка организации контроля                          </w:t>
            </w:r>
            <w:r w:rsidR="00A7000D" w:rsidRPr="00895EB9">
              <w:rPr>
                <w:sz w:val="22"/>
                <w:szCs w:val="22"/>
                <w:lang w:eastAsia="en-US"/>
              </w:rPr>
              <w:t>1</w:t>
            </w:r>
            <w:r w:rsidR="00895EB9" w:rsidRPr="00895EB9">
              <w:rPr>
                <w:sz w:val="22"/>
                <w:szCs w:val="22"/>
                <w:lang w:eastAsia="en-US"/>
              </w:rPr>
              <w:t>0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Р16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Нарушения, выявленные в ходе проведения</w:t>
            </w:r>
            <w:r w:rsidRPr="00895EB9">
              <w:rPr>
                <w:sz w:val="22"/>
                <w:szCs w:val="22"/>
                <w:lang w:eastAsia="en-US"/>
              </w:rPr>
              <w:br/>
              <w:t>ведомственных контрольных мероприятий в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отчетном финансовом году 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1B058A" w:rsidRDefault="001B058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F524B2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</w:t>
            </w:r>
            <w:r w:rsidR="00994451" w:rsidRPr="00895EB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Наличие правового акта ГРБС об         </w:t>
            </w:r>
            <w:r w:rsidRPr="00895EB9">
              <w:rPr>
                <w:sz w:val="22"/>
                <w:szCs w:val="22"/>
                <w:lang w:eastAsia="en-US"/>
              </w:rPr>
              <w:br/>
              <w:t>организации ведомственного финансо</w:t>
            </w:r>
            <w:r w:rsidR="00994451" w:rsidRPr="00895EB9">
              <w:rPr>
                <w:sz w:val="22"/>
                <w:szCs w:val="22"/>
                <w:lang w:eastAsia="en-US"/>
              </w:rPr>
              <w:t xml:space="preserve">вого </w:t>
            </w:r>
            <w:r w:rsidR="00994451" w:rsidRPr="00895EB9">
              <w:rPr>
                <w:sz w:val="22"/>
                <w:szCs w:val="22"/>
                <w:lang w:eastAsia="en-US"/>
              </w:rPr>
              <w:br/>
              <w:t>аудита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1B058A" w:rsidRDefault="001B058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3301D9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1B058A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 xml:space="preserve">6. Оценка исполнения судебных актов               </w:t>
            </w:r>
            <w:r w:rsidR="00A7000D" w:rsidRPr="001B058A">
              <w:rPr>
                <w:sz w:val="22"/>
                <w:szCs w:val="22"/>
                <w:lang w:eastAsia="en-US"/>
              </w:rPr>
              <w:t xml:space="preserve">5 = (5,  0)                                              </w:t>
            </w:r>
            <w:r w:rsidRPr="001B058A">
              <w:rPr>
                <w:sz w:val="22"/>
                <w:szCs w:val="22"/>
                <w:lang w:eastAsia="en-US"/>
              </w:rPr>
              <w:t xml:space="preserve">    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1B058A" w:rsidRDefault="000F7660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Р2</w:t>
            </w:r>
            <w:r w:rsidR="00994451" w:rsidRPr="001B058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1B058A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 xml:space="preserve">Сумма, подлежащая взысканию по         </w:t>
            </w:r>
            <w:r w:rsidRPr="001B058A">
              <w:rPr>
                <w:sz w:val="22"/>
                <w:szCs w:val="22"/>
                <w:lang w:eastAsia="en-US"/>
              </w:rPr>
              <w:br/>
              <w:t xml:space="preserve">исполнительным документам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1B058A" w:rsidRDefault="001B058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1B058A" w:rsidRDefault="00F524B2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bookmarkStart w:id="1" w:name="_GoBack"/>
            <w:bookmarkEnd w:id="1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</w:tbl>
    <w:p w:rsidR="006116AB" w:rsidRDefault="00E17603" w:rsidP="00E1760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6116AB" w:rsidSect="00E621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03" w:rsidRDefault="00E17603" w:rsidP="00E17603">
      <w:pPr>
        <w:spacing w:after="0" w:line="240" w:lineRule="auto"/>
      </w:pPr>
      <w:r>
        <w:separator/>
      </w:r>
    </w:p>
  </w:endnote>
  <w:endnote w:type="continuationSeparator" w:id="0">
    <w:p w:rsidR="00E17603" w:rsidRDefault="00E17603" w:rsidP="00E1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03" w:rsidRDefault="00E17603" w:rsidP="00E17603">
      <w:pPr>
        <w:spacing w:after="0" w:line="240" w:lineRule="auto"/>
      </w:pPr>
      <w:r>
        <w:separator/>
      </w:r>
    </w:p>
  </w:footnote>
  <w:footnote w:type="continuationSeparator" w:id="0">
    <w:p w:rsidR="00E17603" w:rsidRDefault="00E17603" w:rsidP="00E17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E3"/>
    <w:rsid w:val="00017D3E"/>
    <w:rsid w:val="00025C3A"/>
    <w:rsid w:val="00061094"/>
    <w:rsid w:val="000F7660"/>
    <w:rsid w:val="001B058A"/>
    <w:rsid w:val="00217D30"/>
    <w:rsid w:val="003301D9"/>
    <w:rsid w:val="00335FE3"/>
    <w:rsid w:val="006116AB"/>
    <w:rsid w:val="00745CCA"/>
    <w:rsid w:val="00895EB9"/>
    <w:rsid w:val="00941F2E"/>
    <w:rsid w:val="009912E3"/>
    <w:rsid w:val="00994451"/>
    <w:rsid w:val="00A03371"/>
    <w:rsid w:val="00A7000D"/>
    <w:rsid w:val="00C039A0"/>
    <w:rsid w:val="00C740BC"/>
    <w:rsid w:val="00D4339B"/>
    <w:rsid w:val="00E17603"/>
    <w:rsid w:val="00E62133"/>
    <w:rsid w:val="00F5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2024-07-15T09:08:00Z</dcterms:created>
  <dcterms:modified xsi:type="dcterms:W3CDTF">2025-01-15T14:52:00Z</dcterms:modified>
</cp:coreProperties>
</file>