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A" w:rsidRDefault="005F6522">
      <w:pPr>
        <w:jc w:val="center"/>
        <w:rPr>
          <w:rFonts w:ascii="PT Astra Serif" w:hAnsi="PT Astra Serif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20B7A" w:rsidRDefault="005F652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20B7A" w:rsidRDefault="005F652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20B7A" w:rsidRDefault="00520B7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0B7A" w:rsidRDefault="005F652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20B7A" w:rsidRPr="003E1558" w:rsidRDefault="00520B7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520B7A" w:rsidRPr="003E1558">
        <w:trPr>
          <w:trHeight w:val="146"/>
        </w:trPr>
        <w:tc>
          <w:tcPr>
            <w:tcW w:w="5846" w:type="dxa"/>
            <w:shd w:val="clear" w:color="auto" w:fill="auto"/>
          </w:tcPr>
          <w:p w:rsidR="00520B7A" w:rsidRPr="003E1558" w:rsidRDefault="005F6522" w:rsidP="003E1558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3E1558"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26.09.2024</w:t>
            </w:r>
          </w:p>
        </w:tc>
        <w:tc>
          <w:tcPr>
            <w:tcW w:w="2408" w:type="dxa"/>
            <w:shd w:val="clear" w:color="auto" w:fill="auto"/>
          </w:tcPr>
          <w:p w:rsidR="00520B7A" w:rsidRPr="003E1558" w:rsidRDefault="005F6522" w:rsidP="003E1558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3E1558" w:rsidRPr="003E1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1124</w:t>
            </w:r>
          </w:p>
        </w:tc>
      </w:tr>
    </w:tbl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p w:rsidR="00520B7A" w:rsidRDefault="005F6522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20.12.2021 № 1059  «Об утверждении паспорта </w:t>
      </w:r>
      <w:r>
        <w:rPr>
          <w:rFonts w:eastAsia="Calibri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район»</w:t>
      </w:r>
    </w:p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н</w:t>
      </w:r>
      <w:r>
        <w:rPr>
          <w:sz w:val="28"/>
          <w:szCs w:val="28"/>
          <w:lang w:eastAsia="ru-RU"/>
        </w:rPr>
        <w:t xml:space="preserve">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 ПОСТАНОВЛЯЕТ:</w:t>
      </w:r>
    </w:p>
    <w:p w:rsidR="00520B7A" w:rsidRDefault="005F65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 У</w:t>
      </w:r>
      <w:r>
        <w:rPr>
          <w:bCs/>
          <w:sz w:val="28"/>
          <w:szCs w:val="28"/>
          <w:lang w:eastAsia="ru-RU"/>
        </w:rPr>
        <w:t xml:space="preserve">твердить  изменения, которые вносятся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20.12.2021 № 1059  «Об утверждении паспорта муниципальной программы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согласно приложению.</w:t>
      </w: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 Опубликовать настоящее постановление в газете «Вести </w:t>
      </w:r>
      <w:proofErr w:type="spellStart"/>
      <w:r>
        <w:rPr>
          <w:rFonts w:eastAsia="Calibri"/>
          <w:sz w:val="28"/>
          <w:szCs w:val="28"/>
          <w:lang w:eastAsia="ru-RU"/>
        </w:rPr>
        <w:t>Веневского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района».</w:t>
      </w:r>
    </w:p>
    <w:p w:rsidR="00520B7A" w:rsidRDefault="005F6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 Отделу</w:t>
      </w:r>
      <w:r>
        <w:rPr>
          <w:rFonts w:eastAsia="Calibri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Студеникина</w:t>
      </w:r>
      <w:proofErr w:type="spellEnd"/>
      <w:r>
        <w:rPr>
          <w:sz w:val="28"/>
          <w:szCs w:val="28"/>
          <w:lang w:eastAsia="ru-RU"/>
        </w:rPr>
        <w:t xml:space="preserve"> Л.В.)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район.</w:t>
      </w:r>
    </w:p>
    <w:p w:rsidR="00520B7A" w:rsidRDefault="005F65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 Постановление вступает в силу  со дня опубликования.     </w:t>
      </w:r>
    </w:p>
    <w:p w:rsidR="00520B7A" w:rsidRDefault="00520B7A">
      <w:pPr>
        <w:rPr>
          <w:rFonts w:cs="PT Astra Serif"/>
          <w:sz w:val="28"/>
          <w:szCs w:val="28"/>
        </w:rPr>
      </w:pPr>
    </w:p>
    <w:p w:rsidR="00520B7A" w:rsidRDefault="00520B7A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520B7A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20B7A" w:rsidRDefault="005F6522">
            <w:pPr>
              <w:pStyle w:val="afc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B7A" w:rsidRDefault="00520B7A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B7A" w:rsidRDefault="005F6522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263"/>
      </w:tblGrid>
      <w:tr w:rsidR="00520B7A">
        <w:trPr>
          <w:trHeight w:val="991"/>
        </w:trPr>
        <w:tc>
          <w:tcPr>
            <w:tcW w:w="5044" w:type="dxa"/>
          </w:tcPr>
          <w:p w:rsidR="00520B7A" w:rsidRDefault="00520B7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63" w:type="dxa"/>
          </w:tcPr>
          <w:p w:rsidR="00520B7A" w:rsidRDefault="005F6522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520B7A" w:rsidRDefault="005F6522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район</w:t>
            </w:r>
          </w:p>
          <w:p w:rsidR="00520B7A" w:rsidRDefault="00520B7A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520B7A" w:rsidRDefault="005F6522" w:rsidP="00024E2D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024E2D">
              <w:rPr>
                <w:rFonts w:eastAsia="Calibri"/>
                <w:color w:val="000000"/>
                <w:sz w:val="28"/>
                <w:szCs w:val="28"/>
              </w:rPr>
              <w:t xml:space="preserve">26.09.2024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024E2D">
              <w:rPr>
                <w:rFonts w:eastAsia="Calibri"/>
                <w:color w:val="000000"/>
                <w:sz w:val="28"/>
                <w:szCs w:val="28"/>
              </w:rPr>
              <w:t>1124</w:t>
            </w:r>
            <w:bookmarkStart w:id="0" w:name="_GoBack"/>
            <w:bookmarkEnd w:id="0"/>
          </w:p>
        </w:tc>
      </w:tr>
    </w:tbl>
    <w:p w:rsidR="00520B7A" w:rsidRDefault="005F652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520B7A" w:rsidRDefault="005F652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ИЗМЕНЕНИЯ, </w:t>
      </w:r>
    </w:p>
    <w:p w:rsidR="00520B7A" w:rsidRDefault="005F652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которые вносятся в постановление администрации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 от 20.12.2021 №1059 «Об утверждении     паспорта    муниципальной программы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520B7A" w:rsidRDefault="005F652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520B7A" w:rsidRDefault="005F652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520B7A" w:rsidRDefault="005F652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 разделе 1 «Основные положения» паспорта муниципальной программы:</w:t>
      </w:r>
    </w:p>
    <w:p w:rsidR="00520B7A" w:rsidRDefault="005F652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6 изложить в новой редакции:</w:t>
      </w:r>
    </w:p>
    <w:p w:rsidR="00520B7A" w:rsidRDefault="00520B7A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5"/>
        <w:gridCol w:w="6353"/>
      </w:tblGrid>
      <w:tr w:rsidR="00520B7A">
        <w:trPr>
          <w:trHeight w:val="27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6.Объем ресурсного обеспечения программы (в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2022-28488,8</w:t>
            </w:r>
          </w:p>
          <w:p w:rsidR="00520B7A" w:rsidRDefault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2023-30523,5</w:t>
            </w:r>
          </w:p>
          <w:p w:rsidR="00520B7A" w:rsidRDefault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2024-36557,2</w:t>
            </w:r>
          </w:p>
          <w:p w:rsidR="00520B7A" w:rsidRDefault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2025-28627,5</w:t>
            </w:r>
          </w:p>
          <w:p w:rsidR="00520B7A" w:rsidRDefault="005F6522" w:rsidP="005F652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2026-28688,4</w:t>
            </w:r>
          </w:p>
        </w:tc>
      </w:tr>
    </w:tbl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0B7A" w:rsidRDefault="00520B7A">
      <w:pPr>
        <w:jc w:val="both"/>
        <w:rPr>
          <w:rFonts w:ascii="PT Astra Serif" w:hAnsi="PT Astra Serif" w:cs="PT Astra Serif"/>
          <w:sz w:val="28"/>
          <w:szCs w:val="28"/>
        </w:rPr>
        <w:sectPr w:rsidR="00520B7A"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p w:rsidR="00F12738" w:rsidRDefault="00F12738" w:rsidP="00F12738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2. В разделе  </w:t>
      </w:r>
      <w:r w:rsidRPr="00F12738">
        <w:rPr>
          <w:color w:val="000000"/>
        </w:rPr>
        <w:t>2.</w:t>
      </w:r>
      <w:r>
        <w:rPr>
          <w:color w:val="000000"/>
        </w:rPr>
        <w:t xml:space="preserve"> «</w:t>
      </w:r>
      <w:r w:rsidRPr="00F12738">
        <w:rPr>
          <w:color w:val="000000"/>
        </w:rPr>
        <w:t xml:space="preserve">Основные меры правового регулирования  муниципальной программы муниципального образования </w:t>
      </w:r>
      <w:proofErr w:type="spellStart"/>
      <w:r w:rsidRPr="00F12738">
        <w:rPr>
          <w:color w:val="000000"/>
        </w:rPr>
        <w:t>Веневский</w:t>
      </w:r>
      <w:proofErr w:type="spellEnd"/>
      <w:r w:rsidRPr="00F12738">
        <w:rPr>
          <w:color w:val="000000"/>
        </w:rPr>
        <w:t xml:space="preserve"> район</w:t>
      </w:r>
      <w:r w:rsidR="005B336F">
        <w:rPr>
          <w:color w:val="000000"/>
        </w:rPr>
        <w:t xml:space="preserve"> </w:t>
      </w:r>
      <w:r w:rsidR="005B336F" w:rsidRPr="00F12738">
        <w:rPr>
          <w:color w:val="000000"/>
        </w:rPr>
        <w:t xml:space="preserve">«Управление муниципальными финансами в муниципальном образовании </w:t>
      </w:r>
      <w:proofErr w:type="spellStart"/>
      <w:r w:rsidR="005B336F" w:rsidRPr="00F12738">
        <w:rPr>
          <w:color w:val="000000"/>
        </w:rPr>
        <w:t>Веневский</w:t>
      </w:r>
      <w:proofErr w:type="spellEnd"/>
      <w:r w:rsidR="005B336F" w:rsidRPr="00F12738">
        <w:rPr>
          <w:color w:val="000000"/>
        </w:rPr>
        <w:t xml:space="preserve"> район»</w:t>
      </w:r>
      <w:r w:rsidR="005B336F">
        <w:rPr>
          <w:color w:val="000000"/>
        </w:rPr>
        <w:t xml:space="preserve"> </w:t>
      </w:r>
      <w:r>
        <w:rPr>
          <w:color w:val="000000"/>
        </w:rPr>
        <w:t xml:space="preserve"> строку 9 изложить в новой редакции:</w:t>
      </w:r>
    </w:p>
    <w:p w:rsidR="00F12738" w:rsidRDefault="00F12738" w:rsidP="00F12738">
      <w:pPr>
        <w:ind w:firstLine="851"/>
        <w:jc w:val="both"/>
        <w:rPr>
          <w:color w:val="000000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415"/>
        <w:gridCol w:w="3188"/>
      </w:tblGrid>
      <w:tr w:rsidR="00F12738" w:rsidRPr="00F12738" w:rsidTr="00084314">
        <w:trPr>
          <w:trHeight w:val="400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38" w:rsidRPr="00F12738" w:rsidRDefault="00F12738" w:rsidP="00F12738">
            <w:pPr>
              <w:widowControl w:val="0"/>
              <w:jc w:val="center"/>
              <w:rPr>
                <w:lang w:eastAsia="ru-RU"/>
              </w:rPr>
            </w:pPr>
            <w:r w:rsidRPr="00F12738">
              <w:rPr>
                <w:lang w:eastAsia="ru-RU"/>
              </w:rPr>
              <w:t>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38" w:rsidRPr="00F12738" w:rsidRDefault="00F12738" w:rsidP="00F12738">
            <w:pPr>
              <w:widowControl w:val="0"/>
              <w:rPr>
                <w:lang w:eastAsia="ru-RU"/>
              </w:rPr>
            </w:pPr>
            <w:r w:rsidRPr="00F12738">
              <w:rPr>
                <w:lang w:eastAsia="ru-RU"/>
              </w:rPr>
              <w:t xml:space="preserve">Указ Президента Российской Федерации от </w:t>
            </w:r>
            <w:r>
              <w:rPr>
                <w:lang w:eastAsia="ru-RU"/>
              </w:rPr>
              <w:t>07.05</w:t>
            </w:r>
            <w:r w:rsidRPr="00F12738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Pr="00F12738">
              <w:rPr>
                <w:lang w:eastAsia="ru-RU"/>
              </w:rPr>
              <w:t xml:space="preserve"> № </w:t>
            </w:r>
            <w:r>
              <w:rPr>
                <w:lang w:eastAsia="ru-RU"/>
              </w:rPr>
              <w:t>309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38" w:rsidRPr="00F12738" w:rsidRDefault="00F12738" w:rsidP="00F12738">
            <w:pPr>
              <w:widowControl w:val="0"/>
              <w:jc w:val="both"/>
              <w:rPr>
                <w:lang w:eastAsia="ru-RU"/>
              </w:rPr>
            </w:pPr>
            <w:r w:rsidRPr="00F12738">
              <w:rPr>
                <w:lang w:eastAsia="ru-RU"/>
              </w:rPr>
              <w:t>«О национальных целях развития Российской Федерации на период до 2030 года</w:t>
            </w:r>
            <w:r>
              <w:rPr>
                <w:lang w:eastAsia="ru-RU"/>
              </w:rPr>
              <w:t xml:space="preserve"> и на перспективу до 2036 года</w:t>
            </w:r>
            <w:r w:rsidRPr="00F12738">
              <w:rPr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38" w:rsidRPr="00F12738" w:rsidRDefault="00F12738" w:rsidP="00F12738">
            <w:pPr>
              <w:widowControl w:val="0"/>
              <w:jc w:val="center"/>
              <w:rPr>
                <w:lang w:eastAsia="ru-RU"/>
              </w:rPr>
            </w:pPr>
            <w:r w:rsidRPr="00F12738">
              <w:rPr>
                <w:lang w:eastAsia="ru-RU"/>
              </w:rPr>
              <w:t>Президент РФ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38" w:rsidRPr="00F12738" w:rsidRDefault="00E21DCB" w:rsidP="00F12738">
            <w:pPr>
              <w:widowControl w:val="0"/>
              <w:suppressAutoHyphens w:val="0"/>
              <w:rPr>
                <w:rFonts w:eastAsia="Calibri"/>
              </w:rPr>
            </w:pPr>
            <w:hyperlink r:id="rId10">
              <w:r w:rsidR="00F12738" w:rsidRPr="00F12738">
                <w:rPr>
                  <w:rFonts w:eastAsia="Calibri"/>
                </w:rPr>
                <w:t>www.pravo.gov.ru</w:t>
              </w:r>
            </w:hyperlink>
          </w:p>
          <w:p w:rsidR="00F12738" w:rsidRPr="00F12738" w:rsidRDefault="00F12738" w:rsidP="00F12738">
            <w:pPr>
              <w:widowControl w:val="0"/>
              <w:suppressAutoHyphens w:val="0"/>
              <w:rPr>
                <w:rFonts w:eastAsia="Calibri"/>
              </w:rPr>
            </w:pPr>
          </w:p>
          <w:p w:rsidR="00F12738" w:rsidRPr="00F12738" w:rsidRDefault="00F12738" w:rsidP="00F12738">
            <w:pPr>
              <w:widowControl w:val="0"/>
              <w:suppressAutoHyphens w:val="0"/>
              <w:rPr>
                <w:lang w:eastAsia="ru-RU"/>
              </w:rPr>
            </w:pPr>
          </w:p>
        </w:tc>
      </w:tr>
    </w:tbl>
    <w:p w:rsidR="00F12738" w:rsidRPr="00F12738" w:rsidRDefault="00F12738" w:rsidP="00F12738">
      <w:pPr>
        <w:ind w:firstLine="851"/>
        <w:jc w:val="both"/>
        <w:rPr>
          <w:color w:val="000000"/>
        </w:rPr>
      </w:pPr>
      <w:r w:rsidRPr="00F12738">
        <w:rPr>
          <w:color w:val="000000"/>
        </w:rPr>
        <w:t xml:space="preserve"> </w:t>
      </w:r>
    </w:p>
    <w:p w:rsidR="00520B7A" w:rsidRDefault="00F12738">
      <w:pPr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5F6522">
        <w:rPr>
          <w:color w:val="000000"/>
        </w:rPr>
        <w:t xml:space="preserve">. Раздел 5 «Финансовое обеспечение муниципальной программы муниципального образования </w:t>
      </w:r>
      <w:proofErr w:type="spellStart"/>
      <w:r w:rsidR="005F6522">
        <w:rPr>
          <w:color w:val="000000"/>
        </w:rPr>
        <w:t>Веневский</w:t>
      </w:r>
      <w:proofErr w:type="spellEnd"/>
      <w:r w:rsidR="005F6522">
        <w:rPr>
          <w:color w:val="000000"/>
        </w:rPr>
        <w:t xml:space="preserve"> район «Управление муниципальными финансами в муниципальном образовании </w:t>
      </w:r>
      <w:proofErr w:type="spellStart"/>
      <w:r w:rsidR="005F6522">
        <w:rPr>
          <w:color w:val="000000"/>
        </w:rPr>
        <w:t>Веневский</w:t>
      </w:r>
      <w:proofErr w:type="spellEnd"/>
      <w:r w:rsidR="005F6522">
        <w:rPr>
          <w:color w:val="000000"/>
        </w:rPr>
        <w:t xml:space="preserve"> район» изложить в новой редакции:</w:t>
      </w:r>
    </w:p>
    <w:p w:rsidR="00520B7A" w:rsidRDefault="00520B7A">
      <w:pPr>
        <w:widowControl w:val="0"/>
        <w:ind w:firstLine="540"/>
        <w:jc w:val="center"/>
        <w:rPr>
          <w:rFonts w:ascii="Calibri" w:eastAsia="Calibri" w:hAnsi="Calibri"/>
          <w:sz w:val="22"/>
          <w:szCs w:val="22"/>
        </w:rPr>
      </w:pPr>
    </w:p>
    <w:p w:rsidR="00520B7A" w:rsidRDefault="005F6522">
      <w:pPr>
        <w:widowControl w:val="0"/>
        <w:ind w:firstLine="54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5.Финансовое обеспечение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</w:t>
      </w:r>
    </w:p>
    <w:p w:rsidR="00520B7A" w:rsidRDefault="005F6522">
      <w:pPr>
        <w:widowControl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</w:t>
      </w:r>
    </w:p>
    <w:p w:rsidR="00520B7A" w:rsidRDefault="00520B7A">
      <w:pPr>
        <w:widowControl w:val="0"/>
        <w:jc w:val="center"/>
        <w:rPr>
          <w:b/>
          <w:lang w:eastAsia="ru-RU"/>
        </w:rPr>
      </w:pP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982"/>
        <w:gridCol w:w="1280"/>
        <w:gridCol w:w="1274"/>
        <w:gridCol w:w="992"/>
        <w:gridCol w:w="852"/>
        <w:gridCol w:w="1274"/>
        <w:gridCol w:w="992"/>
        <w:gridCol w:w="1134"/>
        <w:gridCol w:w="1135"/>
        <w:gridCol w:w="993"/>
        <w:gridCol w:w="1133"/>
        <w:gridCol w:w="1134"/>
      </w:tblGrid>
      <w:tr w:rsidR="00520B7A">
        <w:trPr>
          <w:trHeight w:val="445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Ответственный исполнитель</w:t>
            </w:r>
          </w:p>
          <w:p w:rsidR="00520B7A" w:rsidRDefault="005F652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(наименование органа исполнительной власти, ГРБС, организации,</w:t>
            </w:r>
            <w:proofErr w:type="gram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6"/>
                <w:szCs w:val="16"/>
              </w:rPr>
              <w:t>учреждения)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520B7A">
        <w:trPr>
          <w:trHeight w:val="70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1-ый год реализации МП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2-ый год реализации МП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 xml:space="preserve"> МП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4-ый год реализации МП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5-ый год реализации МП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</w:tr>
      <w:tr w:rsidR="00520B7A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20B7A">
        <w:trPr>
          <w:trHeight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8B6BB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8B6BB5">
              <w:rPr>
                <w:sz w:val="18"/>
                <w:szCs w:val="18"/>
                <w:lang w:eastAsia="ru-RU"/>
              </w:rPr>
              <w:t>6557,2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8B6BB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8B6BB5">
              <w:rPr>
                <w:sz w:val="18"/>
                <w:szCs w:val="18"/>
                <w:lang w:eastAsia="ru-RU"/>
              </w:rPr>
              <w:t>8627,5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8B6BB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8B6BB5">
              <w:rPr>
                <w:sz w:val="18"/>
                <w:szCs w:val="18"/>
                <w:lang w:eastAsia="ru-RU"/>
              </w:rPr>
              <w:t>8688,4</w:t>
            </w:r>
          </w:p>
        </w:tc>
      </w:tr>
      <w:tr w:rsidR="00520B7A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8B6BB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</w:t>
            </w:r>
            <w:r w:rsidR="008B6BB5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520B7A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21241,0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22943,5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EF535E">
              <w:rPr>
                <w:sz w:val="18"/>
                <w:szCs w:val="18"/>
                <w:lang w:eastAsia="ru-RU"/>
              </w:rPr>
              <w:t>7729,3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EF535E">
              <w:rPr>
                <w:sz w:val="18"/>
                <w:szCs w:val="18"/>
                <w:lang w:eastAsia="ru-RU"/>
              </w:rPr>
              <w:t>9446,4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EF535E">
              <w:rPr>
                <w:sz w:val="18"/>
                <w:szCs w:val="18"/>
                <w:lang w:eastAsia="ru-RU"/>
              </w:rPr>
              <w:t>9140,0</w:t>
            </w:r>
          </w:p>
        </w:tc>
      </w:tr>
      <w:tr w:rsidR="00520B7A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1</w:t>
            </w:r>
          </w:p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 межбюджетных отношений»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         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14280,7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EF535E">
              <w:rPr>
                <w:sz w:val="18"/>
                <w:szCs w:val="18"/>
                <w:lang w:eastAsia="ru-RU"/>
              </w:rPr>
              <w:t>6568,7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F6522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11889,1</w:t>
            </w:r>
          </w:p>
        </w:tc>
      </w:tr>
      <w:tr w:rsidR="00520B7A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9548,3</w:t>
            </w:r>
          </w:p>
        </w:tc>
      </w:tr>
      <w:tr w:rsidR="00520B7A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2340,8</w:t>
            </w:r>
          </w:p>
        </w:tc>
      </w:tr>
      <w:tr w:rsidR="00520B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Структурный 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«Повышение  эффективности бюджетных расходов муниципального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EF535E">
              <w:rPr>
                <w:sz w:val="18"/>
                <w:szCs w:val="18"/>
                <w:lang w:eastAsia="ru-RU"/>
              </w:rPr>
              <w:t>417,2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520B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EF535E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3</w:t>
            </w:r>
            <w:r w:rsidR="00EF535E">
              <w:rPr>
                <w:sz w:val="18"/>
                <w:szCs w:val="18"/>
                <w:lang w:eastAsia="ru-RU"/>
              </w:rPr>
              <w:t>417,2</w:t>
            </w:r>
            <w:proofErr w:type="gramEnd"/>
            <w:r w:rsidR="00547DC9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520B7A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«Управление муниципальным долгом муниципального 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520B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520B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7DC9">
              <w:rPr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10845,7</w:t>
            </w:r>
          </w:p>
        </w:tc>
      </w:tr>
      <w:tr w:rsidR="00520B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F6522" w:rsidP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547DC9">
              <w:rPr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10845,7</w:t>
            </w:r>
          </w:p>
        </w:tc>
      </w:tr>
      <w:tr w:rsidR="00520B7A" w:rsidTr="00DF1DFC">
        <w:trPr>
          <w:trHeight w:val="5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20B7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547DC9">
              <w:rPr>
                <w:sz w:val="18"/>
                <w:szCs w:val="18"/>
                <w:lang w:eastAsia="ru-RU"/>
              </w:rPr>
              <w:t>6557,2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7DC9">
              <w:rPr>
                <w:sz w:val="18"/>
                <w:szCs w:val="18"/>
                <w:lang w:eastAsia="ru-RU"/>
              </w:rPr>
              <w:t>8627,5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547DC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547DC9">
              <w:rPr>
                <w:sz w:val="18"/>
                <w:szCs w:val="18"/>
                <w:lang w:eastAsia="ru-RU"/>
              </w:rPr>
              <w:t>8688,4</w:t>
            </w:r>
          </w:p>
        </w:tc>
      </w:tr>
    </w:tbl>
    <w:p w:rsidR="00520B7A" w:rsidRDefault="00520B7A">
      <w:pPr>
        <w:widowControl w:val="0"/>
        <w:suppressAutoHyphens w:val="0"/>
        <w:ind w:left="7788"/>
        <w:jc w:val="both"/>
        <w:outlineLvl w:val="1"/>
        <w:rPr>
          <w:rFonts w:ascii="Calibri" w:eastAsia="Calibri" w:hAnsi="Calibri"/>
          <w:sz w:val="22"/>
          <w:szCs w:val="22"/>
        </w:rPr>
      </w:pPr>
      <w:bookmarkStart w:id="1" w:name="Par655"/>
      <w:bookmarkStart w:id="2" w:name="Par912"/>
      <w:bookmarkEnd w:id="1"/>
      <w:bookmarkEnd w:id="2"/>
    </w:p>
    <w:p w:rsidR="00520B7A" w:rsidRDefault="005B336F">
      <w:pPr>
        <w:widowControl w:val="0"/>
        <w:ind w:left="57" w:firstLine="794"/>
        <w:jc w:val="both"/>
        <w:rPr>
          <w:rFonts w:ascii="Calibri" w:eastAsia="Calibri" w:hAnsi="Calibri"/>
        </w:rPr>
      </w:pPr>
      <w:r>
        <w:rPr>
          <w:color w:val="000000"/>
          <w:lang w:eastAsia="ru-RU"/>
        </w:rPr>
        <w:t>4</w:t>
      </w:r>
      <w:r w:rsidR="005F6522">
        <w:rPr>
          <w:color w:val="000000"/>
          <w:lang w:eastAsia="ru-RU"/>
        </w:rPr>
        <w:t xml:space="preserve">. Раздел 7 «План реализации муниципальной программы муниципального образования </w:t>
      </w:r>
      <w:proofErr w:type="spellStart"/>
      <w:r w:rsidR="005F6522">
        <w:rPr>
          <w:color w:val="000000"/>
          <w:lang w:eastAsia="ru-RU"/>
        </w:rPr>
        <w:t>Веневский</w:t>
      </w:r>
      <w:proofErr w:type="spellEnd"/>
      <w:r w:rsidR="005F6522">
        <w:rPr>
          <w:color w:val="000000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 w:rsidR="005F6522">
        <w:rPr>
          <w:color w:val="000000"/>
          <w:lang w:eastAsia="ru-RU"/>
        </w:rPr>
        <w:t>Веневский</w:t>
      </w:r>
      <w:proofErr w:type="spellEnd"/>
      <w:r w:rsidR="005F6522">
        <w:rPr>
          <w:color w:val="000000"/>
          <w:lang w:eastAsia="ru-RU"/>
        </w:rPr>
        <w:t xml:space="preserve"> район» на 2024 год» изложить в новой редакции:</w:t>
      </w:r>
    </w:p>
    <w:p w:rsidR="00520B7A" w:rsidRDefault="00520B7A">
      <w:pPr>
        <w:widowControl w:val="0"/>
        <w:jc w:val="center"/>
        <w:rPr>
          <w:rFonts w:ascii="Calibri" w:eastAsia="Calibri" w:hAnsi="Calibri"/>
          <w:sz w:val="22"/>
          <w:szCs w:val="22"/>
        </w:rPr>
      </w:pPr>
    </w:p>
    <w:p w:rsidR="00520B7A" w:rsidRDefault="005F6522">
      <w:pPr>
        <w:widowControl w:val="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«7. План реализации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на 2024 год»</w:t>
      </w:r>
    </w:p>
    <w:p w:rsidR="00520B7A" w:rsidRDefault="00520B7A">
      <w:pPr>
        <w:widowControl w:val="0"/>
        <w:jc w:val="center"/>
        <w:rPr>
          <w:b/>
          <w:lang w:eastAsia="ru-RU"/>
        </w:rPr>
      </w:pP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4"/>
        <w:gridCol w:w="1441"/>
        <w:gridCol w:w="2008"/>
        <w:gridCol w:w="994"/>
        <w:gridCol w:w="1138"/>
        <w:gridCol w:w="3114"/>
        <w:gridCol w:w="2282"/>
      </w:tblGrid>
      <w:tr w:rsidR="00520B7A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структурного элеме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та/контрольное событие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  <w:p w:rsidR="00520B7A" w:rsidRDefault="005F6522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</w:rPr>
              <w:t>(</w:t>
            </w:r>
            <w:r>
              <w:rPr>
                <w:rFonts w:eastAsia="Calibri"/>
                <w:sz w:val="18"/>
                <w:szCs w:val="18"/>
              </w:rPr>
              <w:t>наименование органа исполнительной власти, ГРБС, организации,</w:t>
            </w:r>
            <w:proofErr w:type="gramEnd"/>
          </w:p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учреждения)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Ожидаемый результат реализации меропри</w:t>
            </w:r>
            <w:r>
              <w:rPr>
                <w:sz w:val="18"/>
                <w:szCs w:val="18"/>
                <w:lang w:eastAsia="ru-RU"/>
              </w:rPr>
              <w:t>я</w:t>
            </w:r>
            <w:r>
              <w:rPr>
                <w:sz w:val="18"/>
                <w:szCs w:val="18"/>
                <w:lang w:eastAsia="ru-RU"/>
              </w:rPr>
              <w:t>тия (краткое описание мероприятия,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Срок око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чания ре</w:t>
            </w:r>
            <w:r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>лизации (дата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трольного</w:t>
            </w:r>
            <w:proofErr w:type="gramEnd"/>
          </w:p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события)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Финансирование (</w:t>
            </w:r>
            <w:proofErr w:type="spellStart"/>
            <w:r>
              <w:rPr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sz w:val="18"/>
                <w:szCs w:val="18"/>
                <w:lang w:eastAsia="ru-RU"/>
              </w:rPr>
              <w:t>.)</w:t>
            </w:r>
          </w:p>
        </w:tc>
      </w:tr>
      <w:tr w:rsidR="00520B7A" w:rsidTr="00DF1DFC">
        <w:trPr>
          <w:trHeight w:val="436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DF1DFC">
              <w:rPr>
                <w:i/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1DFC"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тий «Развитие механизмов рег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у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лирования  межбюджетных о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т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ношений»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  <w:p w:rsidR="00520B7A" w:rsidRDefault="00520B7A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Сокращение разрыва бюджетной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ченности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образов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F58C7">
              <w:rPr>
                <w:sz w:val="18"/>
                <w:szCs w:val="18"/>
                <w:lang w:eastAsia="ru-RU"/>
              </w:rPr>
              <w:t>6568,7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520B7A" w:rsidRDefault="00520B7A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 иных межбюдже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 xml:space="preserve">ных трансфертов бюджетам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сельских пос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  <w:p w:rsidR="00520B7A" w:rsidRDefault="00520B7A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850-1403-0540180020-540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7640,8</w:t>
            </w:r>
          </w:p>
          <w:p w:rsidR="004F58C7" w:rsidRDefault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Дотация на выравнивание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жетной обеспеченности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>
              <w:rPr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Предоставление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дотации на выравн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вание бюджетной обеспеченности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850-1401-0540180480-510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</w:tr>
      <w:tr w:rsidR="00520B7A" w:rsidTr="00DF1DFC">
        <w:trPr>
          <w:trHeight w:val="360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DF1DFC">
              <w:rPr>
                <w:i/>
                <w:sz w:val="20"/>
                <w:szCs w:val="20"/>
                <w:lang w:eastAsia="ru-RU"/>
              </w:rPr>
              <w:lastRenderedPageBreak/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1DFC"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тий «Повышение эффективности бюджетных расходов муниц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и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 xml:space="preserve">пального образования </w:t>
            </w:r>
            <w:proofErr w:type="spellStart"/>
            <w:r w:rsidRPr="00DF1DFC">
              <w:rPr>
                <w:sz w:val="20"/>
                <w:szCs w:val="20"/>
                <w:u w:val="single"/>
                <w:lang w:eastAsia="ru-RU"/>
              </w:rPr>
              <w:t>Веневский</w:t>
            </w:r>
            <w:proofErr w:type="spellEnd"/>
            <w:r w:rsidRPr="00DF1DFC">
              <w:rPr>
                <w:sz w:val="20"/>
                <w:szCs w:val="20"/>
                <w:u w:val="single"/>
                <w:lang w:eastAsia="ru-RU"/>
              </w:rPr>
              <w:t xml:space="preserve"> район»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Соблюдение при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ципа эффективности  использования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жетных средств: д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стижение  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тов с использованием определенного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жетом объема средств (результ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F58C7">
              <w:rPr>
                <w:sz w:val="18"/>
                <w:szCs w:val="18"/>
                <w:lang w:eastAsia="ru-RU"/>
              </w:rPr>
              <w:t>417,2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ниципальные должности в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 образовании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пальной  пенсии 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цам, замещавшим муниципальные должности в МО </w:t>
            </w:r>
            <w:proofErr w:type="spellStart"/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901-1001-0540270010-310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893</w:t>
            </w:r>
            <w:r w:rsidR="005F6522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денежных сре</w:t>
            </w:r>
            <w:proofErr w:type="gramStart"/>
            <w:r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Оказание дополн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тельных мер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дарственной по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держки семей, им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850-1004-0540270030-310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1700,0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Дополнительные меры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 при рождении первого ребенка у женщин, не достигших возраста 25 лет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женщинам, не достигшим во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раста 25 лет, при рождении первого ребенка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850-1004-0540270040-320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520B7A" w:rsidTr="00DF1DFC">
        <w:trPr>
          <w:trHeight w:val="414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DF1DFC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DF1DFC">
              <w:rPr>
                <w:i/>
                <w:sz w:val="20"/>
                <w:szCs w:val="20"/>
                <w:lang w:eastAsia="ru-RU"/>
              </w:rPr>
              <w:t>3.</w:t>
            </w:r>
            <w:r w:rsidR="005F6522" w:rsidRPr="00DF1DFC">
              <w:rPr>
                <w:i/>
                <w:sz w:val="20"/>
                <w:szCs w:val="20"/>
                <w:lang w:eastAsia="ru-RU"/>
              </w:rPr>
              <w:t>Задача: «Совершенствование механизмов управления муниципальным долгом района»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1DFC"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тий «Управление муниципал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ь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ным долгом муниципального о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б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 xml:space="preserve">разования </w:t>
            </w:r>
            <w:proofErr w:type="spellStart"/>
            <w:r w:rsidRPr="00DF1DFC">
              <w:rPr>
                <w:sz w:val="20"/>
                <w:szCs w:val="20"/>
                <w:u w:val="single"/>
                <w:lang w:eastAsia="ru-RU"/>
              </w:rPr>
              <w:t>Веневский</w:t>
            </w:r>
            <w:proofErr w:type="spellEnd"/>
            <w:r w:rsidRPr="00DF1DFC">
              <w:rPr>
                <w:sz w:val="20"/>
                <w:szCs w:val="20"/>
                <w:u w:val="single"/>
                <w:lang w:eastAsia="ru-RU"/>
              </w:rPr>
              <w:t xml:space="preserve"> район»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усто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 xml:space="preserve">чивости бюджетной системы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</w:tr>
      <w:tr w:rsidR="00520B7A">
        <w:trPr>
          <w:trHeight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Процентные платежи по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пальному долгу муниципального образования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процентных платежей по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ципальному долгу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850-1301-0540320250-730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901-1301-0540320250-730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2695,4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716,9</w:t>
            </w:r>
          </w:p>
          <w:p w:rsidR="00520B7A" w:rsidRDefault="00520B7A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520B7A" w:rsidRDefault="00520B7A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0B7A" w:rsidTr="00DF1DFC">
        <w:trPr>
          <w:trHeight w:val="477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 w:rsidP="00DF1DFC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DF1DFC">
              <w:rPr>
                <w:i/>
                <w:sz w:val="20"/>
                <w:szCs w:val="20"/>
                <w:lang w:eastAsia="ru-RU"/>
              </w:rPr>
              <w:lastRenderedPageBreak/>
              <w:t>4.Задача: «Эффективное функционирование финансового управления»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Pr="00DF1DFC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1DFC"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DF1DFC">
              <w:rPr>
                <w:sz w:val="20"/>
                <w:szCs w:val="20"/>
                <w:u w:val="single"/>
                <w:lang w:eastAsia="ru-RU"/>
              </w:rPr>
              <w:t>тий «Обеспечение реализации муниципальной программы»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реал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зации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 w:rsidP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F58C7">
              <w:rPr>
                <w:sz w:val="18"/>
                <w:szCs w:val="18"/>
                <w:lang w:eastAsia="ru-RU"/>
              </w:rPr>
              <w:t>3159,0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выплаты по оплате труда работников</w:t>
            </w:r>
          </w:p>
          <w:p w:rsidR="00520B7A" w:rsidRDefault="00520B7A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заработной платы работникам финансового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850-0106-0540400110-120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11016,8</w:t>
            </w:r>
          </w:p>
        </w:tc>
      </w:tr>
      <w:tr w:rsidR="00520B7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520B7A" w:rsidRDefault="005F6522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520B7A" w:rsidRDefault="00520B7A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район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фун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ций работников ф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нансового управл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520B7A" w:rsidRDefault="005F6522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850-0106-0540400190-120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850-0106-0540400190-240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850-0106-0540400190-850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4,9</w:t>
            </w:r>
          </w:p>
          <w:p w:rsidR="00520B7A" w:rsidRDefault="004F58C7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2099,6</w:t>
            </w:r>
          </w:p>
          <w:p w:rsidR="00520B7A" w:rsidRDefault="005F6522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37,7</w:t>
            </w:r>
          </w:p>
        </w:tc>
      </w:tr>
    </w:tbl>
    <w:p w:rsidR="00520B7A" w:rsidRDefault="00520B7A" w:rsidP="00DF1DF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520B7A">
      <w:headerReference w:type="default" r:id="rId11"/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CB" w:rsidRDefault="00E21DCB">
      <w:r>
        <w:separator/>
      </w:r>
    </w:p>
  </w:endnote>
  <w:endnote w:type="continuationSeparator" w:id="0">
    <w:p w:rsidR="00E21DCB" w:rsidRDefault="00E2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CB" w:rsidRDefault="00E21DCB">
      <w:r>
        <w:separator/>
      </w:r>
    </w:p>
  </w:footnote>
  <w:footnote w:type="continuationSeparator" w:id="0">
    <w:p w:rsidR="00E21DCB" w:rsidRDefault="00E2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B5" w:rsidRDefault="008B6BB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E5F"/>
    <w:multiLevelType w:val="multilevel"/>
    <w:tmpl w:val="BAF25E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A"/>
    <w:rsid w:val="00024E2D"/>
    <w:rsid w:val="00084314"/>
    <w:rsid w:val="003E1558"/>
    <w:rsid w:val="004F58C7"/>
    <w:rsid w:val="00520B7A"/>
    <w:rsid w:val="00547DC9"/>
    <w:rsid w:val="005B336F"/>
    <w:rsid w:val="005F5A87"/>
    <w:rsid w:val="005F6522"/>
    <w:rsid w:val="00703CF5"/>
    <w:rsid w:val="00731C0C"/>
    <w:rsid w:val="008B6BB5"/>
    <w:rsid w:val="00A414A8"/>
    <w:rsid w:val="00DF1DFC"/>
    <w:rsid w:val="00E21DCB"/>
    <w:rsid w:val="00EF18CB"/>
    <w:rsid w:val="00EF535E"/>
    <w:rsid w:val="00F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93E5-CBAA-4BF5-873D-5E928F8B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20</cp:revision>
  <cp:lastPrinted>2022-06-15T13:03:00Z</cp:lastPrinted>
  <dcterms:created xsi:type="dcterms:W3CDTF">2023-10-03T12:11:00Z</dcterms:created>
  <dcterms:modified xsi:type="dcterms:W3CDTF">2024-09-30T06:12:00Z</dcterms:modified>
  <dc:language>ru-RU</dc:language>
</cp:coreProperties>
</file>