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EA" w:rsidRDefault="00E84014" w:rsidP="00CD34E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Отчет о ходе реализации   муниципальной программы «Управление  муниципальными финансами в муниципальном образовании </w:t>
      </w:r>
      <w:proofErr w:type="spellStart"/>
      <w:r w:rsidR="00CD34EA">
        <w:rPr>
          <w:rFonts w:ascii="Times New Roman" w:hAnsi="Times New Roman" w:cs="Times New Roman"/>
          <w:b/>
          <w:i/>
          <w:sz w:val="28"/>
          <w:szCs w:val="28"/>
        </w:rPr>
        <w:t>Веневский</w:t>
      </w:r>
      <w:proofErr w:type="spellEnd"/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район» за</w:t>
      </w:r>
      <w:r w:rsidR="00F61B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1 кв.</w:t>
      </w:r>
      <w:r w:rsidR="00AB1E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23B8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560C14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CD34EA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BB72C9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E131FF">
        <w:rPr>
          <w:rFonts w:ascii="Times New Roman" w:hAnsi="Times New Roman" w:cs="Times New Roman"/>
          <w:sz w:val="28"/>
          <w:szCs w:val="28"/>
        </w:rPr>
        <w:t>«Управление муниципальными финансами в муниципаль</w:t>
      </w:r>
      <w:r>
        <w:rPr>
          <w:rFonts w:ascii="Times New Roman" w:hAnsi="Times New Roman" w:cs="Times New Roman"/>
          <w:sz w:val="28"/>
          <w:szCs w:val="28"/>
        </w:rPr>
        <w:t xml:space="preserve">ном образовании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E131F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утверждена постановлением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от </w:t>
      </w:r>
      <w:r w:rsidR="000529EE">
        <w:rPr>
          <w:rFonts w:ascii="Times New Roman" w:hAnsi="Times New Roman" w:cs="Times New Roman"/>
          <w:sz w:val="28"/>
          <w:szCs w:val="28"/>
        </w:rPr>
        <w:t>20</w:t>
      </w:r>
      <w:r w:rsidRPr="00EC33DF">
        <w:rPr>
          <w:rFonts w:ascii="Times New Roman" w:hAnsi="Times New Roman" w:cs="Times New Roman"/>
          <w:sz w:val="28"/>
          <w:szCs w:val="28"/>
        </w:rPr>
        <w:t>.1</w:t>
      </w:r>
      <w:r w:rsidR="000D1938">
        <w:rPr>
          <w:rFonts w:ascii="Times New Roman" w:hAnsi="Times New Roman" w:cs="Times New Roman"/>
          <w:sz w:val="28"/>
          <w:szCs w:val="28"/>
        </w:rPr>
        <w:t>2</w:t>
      </w:r>
      <w:r w:rsidRPr="00EC33DF">
        <w:rPr>
          <w:rFonts w:ascii="Times New Roman" w:hAnsi="Times New Roman" w:cs="Times New Roman"/>
          <w:sz w:val="28"/>
          <w:szCs w:val="28"/>
        </w:rPr>
        <w:t>.20</w:t>
      </w:r>
      <w:r w:rsidR="00EC33DF" w:rsidRPr="00EC33DF">
        <w:rPr>
          <w:rFonts w:ascii="Times New Roman" w:hAnsi="Times New Roman" w:cs="Times New Roman"/>
          <w:sz w:val="28"/>
          <w:szCs w:val="28"/>
        </w:rPr>
        <w:t>2</w:t>
      </w:r>
      <w:r w:rsidR="000529EE">
        <w:rPr>
          <w:rFonts w:ascii="Times New Roman" w:hAnsi="Times New Roman" w:cs="Times New Roman"/>
          <w:sz w:val="28"/>
          <w:szCs w:val="28"/>
        </w:rPr>
        <w:t>1</w:t>
      </w:r>
      <w:r w:rsidRPr="00EC33DF">
        <w:rPr>
          <w:rFonts w:ascii="Times New Roman" w:hAnsi="Times New Roman" w:cs="Times New Roman"/>
          <w:sz w:val="28"/>
          <w:szCs w:val="28"/>
        </w:rPr>
        <w:t xml:space="preserve"> года № 10</w:t>
      </w:r>
      <w:r w:rsidR="000529EE">
        <w:rPr>
          <w:rFonts w:ascii="Times New Roman" w:hAnsi="Times New Roman" w:cs="Times New Roman"/>
          <w:sz w:val="28"/>
          <w:szCs w:val="28"/>
        </w:rPr>
        <w:t>58</w:t>
      </w:r>
      <w:r w:rsidRPr="00EC33DF">
        <w:rPr>
          <w:rFonts w:ascii="Times New Roman" w:hAnsi="Times New Roman" w:cs="Times New Roman"/>
          <w:sz w:val="28"/>
          <w:szCs w:val="28"/>
        </w:rPr>
        <w:t>.</w:t>
      </w:r>
      <w:r w:rsidR="000529EE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 утвержден постановлением администрации муниципального образования </w:t>
      </w:r>
      <w:proofErr w:type="spellStart"/>
      <w:r w:rsidR="000529EE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0529EE">
        <w:rPr>
          <w:rFonts w:ascii="Times New Roman" w:hAnsi="Times New Roman" w:cs="Times New Roman"/>
          <w:sz w:val="28"/>
          <w:szCs w:val="28"/>
        </w:rPr>
        <w:t xml:space="preserve"> район   от 20.12.2021 №1059</w:t>
      </w:r>
      <w:r w:rsidR="00CA2E0A">
        <w:rPr>
          <w:rFonts w:ascii="Times New Roman" w:hAnsi="Times New Roman" w:cs="Times New Roman"/>
          <w:sz w:val="28"/>
          <w:szCs w:val="28"/>
        </w:rPr>
        <w:t>.</w:t>
      </w:r>
      <w:r w:rsidR="004F7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F75F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муниципального образования </w:t>
      </w:r>
      <w:proofErr w:type="spellStart"/>
      <w:r w:rsidR="004F75F5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4F75F5">
        <w:rPr>
          <w:rFonts w:ascii="Times New Roman" w:hAnsi="Times New Roman" w:cs="Times New Roman"/>
          <w:sz w:val="28"/>
          <w:szCs w:val="28"/>
        </w:rPr>
        <w:t xml:space="preserve"> район   от</w:t>
      </w:r>
      <w:r w:rsidR="00100632">
        <w:rPr>
          <w:rFonts w:ascii="Times New Roman" w:hAnsi="Times New Roman" w:cs="Times New Roman"/>
          <w:sz w:val="28"/>
          <w:szCs w:val="28"/>
        </w:rPr>
        <w:t xml:space="preserve"> </w:t>
      </w:r>
      <w:r w:rsidR="004F75F5">
        <w:rPr>
          <w:rFonts w:ascii="Times New Roman" w:hAnsi="Times New Roman" w:cs="Times New Roman"/>
          <w:sz w:val="28"/>
          <w:szCs w:val="28"/>
        </w:rPr>
        <w:t>1</w:t>
      </w:r>
      <w:r w:rsidR="00560C14">
        <w:rPr>
          <w:rFonts w:ascii="Times New Roman" w:hAnsi="Times New Roman" w:cs="Times New Roman"/>
          <w:sz w:val="28"/>
          <w:szCs w:val="28"/>
        </w:rPr>
        <w:t>3</w:t>
      </w:r>
      <w:r w:rsidR="004F75F5">
        <w:rPr>
          <w:rFonts w:ascii="Times New Roman" w:hAnsi="Times New Roman" w:cs="Times New Roman"/>
          <w:sz w:val="28"/>
          <w:szCs w:val="28"/>
        </w:rPr>
        <w:t>.</w:t>
      </w:r>
      <w:r w:rsidR="00560C14">
        <w:rPr>
          <w:rFonts w:ascii="Times New Roman" w:hAnsi="Times New Roman" w:cs="Times New Roman"/>
          <w:sz w:val="28"/>
          <w:szCs w:val="28"/>
        </w:rPr>
        <w:t>12</w:t>
      </w:r>
      <w:r w:rsidR="004F75F5">
        <w:rPr>
          <w:rFonts w:ascii="Times New Roman" w:hAnsi="Times New Roman" w:cs="Times New Roman"/>
          <w:sz w:val="28"/>
          <w:szCs w:val="28"/>
        </w:rPr>
        <w:t>.</w:t>
      </w:r>
      <w:r w:rsidR="00560C14">
        <w:rPr>
          <w:rFonts w:ascii="Times New Roman" w:hAnsi="Times New Roman" w:cs="Times New Roman"/>
          <w:sz w:val="28"/>
          <w:szCs w:val="28"/>
        </w:rPr>
        <w:t>2024 № 1468</w:t>
      </w:r>
      <w:r w:rsidR="004F75F5">
        <w:rPr>
          <w:rFonts w:ascii="Times New Roman" w:hAnsi="Times New Roman" w:cs="Times New Roman"/>
          <w:sz w:val="28"/>
          <w:szCs w:val="28"/>
        </w:rPr>
        <w:t xml:space="preserve"> </w:t>
      </w:r>
      <w:r w:rsidR="00560C14">
        <w:rPr>
          <w:rFonts w:ascii="Times New Roman" w:hAnsi="Times New Roman" w:cs="Times New Roman"/>
          <w:sz w:val="28"/>
          <w:szCs w:val="28"/>
        </w:rPr>
        <w:t>внесены изменения</w:t>
      </w:r>
      <w:r w:rsidR="00B04D22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DE6C86">
        <w:rPr>
          <w:rFonts w:ascii="Times New Roman" w:hAnsi="Times New Roman" w:cs="Times New Roman"/>
          <w:sz w:val="28"/>
          <w:szCs w:val="28"/>
        </w:rPr>
        <w:t xml:space="preserve"> в  стратегические приоритеты муниципальной программы</w:t>
      </w:r>
      <w:r w:rsidR="00560C14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муниципального образования </w:t>
      </w:r>
      <w:proofErr w:type="spellStart"/>
      <w:r w:rsidR="00560C14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560C14">
        <w:rPr>
          <w:rFonts w:ascii="Times New Roman" w:hAnsi="Times New Roman" w:cs="Times New Roman"/>
          <w:sz w:val="28"/>
          <w:szCs w:val="28"/>
        </w:rPr>
        <w:t xml:space="preserve"> район   от 13.12.2024 № 1468  в </w:t>
      </w:r>
      <w:r w:rsidR="004F75F5">
        <w:rPr>
          <w:rFonts w:ascii="Times New Roman" w:hAnsi="Times New Roman" w:cs="Times New Roman"/>
          <w:sz w:val="28"/>
          <w:szCs w:val="28"/>
        </w:rPr>
        <w:t xml:space="preserve">паспорт программы внесены  цифры бюджета </w:t>
      </w:r>
      <w:r w:rsidR="003C252C">
        <w:rPr>
          <w:rFonts w:ascii="Times New Roman" w:hAnsi="Times New Roman" w:cs="Times New Roman"/>
          <w:sz w:val="28"/>
          <w:szCs w:val="28"/>
        </w:rPr>
        <w:t>202</w:t>
      </w:r>
      <w:r w:rsidR="00560C14">
        <w:rPr>
          <w:rFonts w:ascii="Times New Roman" w:hAnsi="Times New Roman" w:cs="Times New Roman"/>
          <w:sz w:val="28"/>
          <w:szCs w:val="28"/>
        </w:rPr>
        <w:t>5</w:t>
      </w:r>
      <w:r w:rsidR="004F75F5">
        <w:rPr>
          <w:rFonts w:ascii="Times New Roman" w:hAnsi="Times New Roman" w:cs="Times New Roman"/>
          <w:sz w:val="28"/>
          <w:szCs w:val="28"/>
        </w:rPr>
        <w:t>-202</w:t>
      </w:r>
      <w:r w:rsidR="00560C14">
        <w:rPr>
          <w:rFonts w:ascii="Times New Roman" w:hAnsi="Times New Roman" w:cs="Times New Roman"/>
          <w:sz w:val="28"/>
          <w:szCs w:val="28"/>
        </w:rPr>
        <w:t>7</w:t>
      </w:r>
      <w:r w:rsidR="004F75F5">
        <w:rPr>
          <w:rFonts w:ascii="Times New Roman" w:hAnsi="Times New Roman" w:cs="Times New Roman"/>
          <w:sz w:val="28"/>
          <w:szCs w:val="28"/>
        </w:rPr>
        <w:t>г.г.</w:t>
      </w:r>
      <w:r w:rsidR="00A852AB">
        <w:rPr>
          <w:rFonts w:ascii="Times New Roman" w:hAnsi="Times New Roman" w:cs="Times New Roman"/>
          <w:sz w:val="28"/>
          <w:szCs w:val="28"/>
        </w:rPr>
        <w:t xml:space="preserve">, постановлением администрации муниципального образования </w:t>
      </w:r>
      <w:proofErr w:type="spellStart"/>
      <w:r w:rsidR="00A852AB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A852AB">
        <w:rPr>
          <w:rFonts w:ascii="Times New Roman" w:hAnsi="Times New Roman" w:cs="Times New Roman"/>
          <w:sz w:val="28"/>
          <w:szCs w:val="28"/>
        </w:rPr>
        <w:t xml:space="preserve"> район   от 20.02.2025 № 146 в паспорт программы внесены изменения по уточнению бюджета №1 2025 года. </w:t>
      </w:r>
      <w:proofErr w:type="gramEnd"/>
    </w:p>
    <w:p w:rsidR="00CD34EA" w:rsidRPr="004625B7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D1938">
        <w:rPr>
          <w:rFonts w:ascii="Times New Roman" w:hAnsi="Times New Roman" w:cs="Times New Roman"/>
          <w:sz w:val="28"/>
          <w:szCs w:val="28"/>
        </w:rPr>
        <w:t>Ответственный исполнитель муниципальной программы:</w:t>
      </w:r>
      <w:r w:rsidR="000529EE">
        <w:rPr>
          <w:rFonts w:ascii="Times New Roman" w:hAnsi="Times New Roman" w:cs="Times New Roman"/>
          <w:sz w:val="28"/>
          <w:szCs w:val="28"/>
        </w:rPr>
        <w:t xml:space="preserve"> </w:t>
      </w:r>
      <w:r w:rsidRPr="000D1938">
        <w:rPr>
          <w:rFonts w:ascii="Times New Roman" w:hAnsi="Times New Roman" w:cs="Times New Roman"/>
          <w:sz w:val="28"/>
          <w:szCs w:val="28"/>
        </w:rPr>
        <w:t>финансово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EE55C3">
        <w:rPr>
          <w:rFonts w:ascii="Times New Roman" w:hAnsi="Times New Roman" w:cs="Times New Roman"/>
          <w:sz w:val="28"/>
          <w:szCs w:val="28"/>
        </w:rPr>
        <w:t>е</w:t>
      </w:r>
      <w:r w:rsidRPr="000D193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</w:t>
      </w:r>
      <w:proofErr w:type="spellStart"/>
      <w:r w:rsidRPr="000D19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0D1938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D34EA" w:rsidRDefault="00CD34EA" w:rsidP="00CD34E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муниципальной программы: обеспечение финансовой стабильности и эффективное управление муниципальными финансами и муниципальным долгом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0D1938" w:rsidRDefault="00CD34EA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</w:t>
      </w:r>
      <w:r w:rsidR="000D19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программы:</w:t>
      </w:r>
      <w:r w:rsidR="002E31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1.Выравнивание бюджетной обеспеченности поселений.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2.Повышение качества управления муниципальными финансами, эффективности, прозрачности, подотчетности бюджетных средств.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3.Совершенствование механизмов управления муниципальным долгом района.</w:t>
      </w:r>
    </w:p>
    <w:p w:rsidR="000D1938" w:rsidRDefault="000D1938" w:rsidP="002E31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4.Эффективное функционирование финансового управления.</w:t>
      </w:r>
    </w:p>
    <w:p w:rsidR="002E310B" w:rsidRDefault="000529EE" w:rsidP="005D44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Направления</w:t>
      </w:r>
      <w:r w:rsidR="002E310B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2E310B" w:rsidRPr="00287908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механизмов регулирования межбюджетных отношений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-комплекс процессных мероприятий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эффектив</w:t>
      </w:r>
      <w:r w:rsidR="003033C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ости бюджетных расходов муниципального образования </w:t>
      </w:r>
      <w:proofErr w:type="spellStart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D1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310B" w:rsidRDefault="000529EE" w:rsidP="005D44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муниципальным долгом муниципального образования </w:t>
      </w:r>
      <w:proofErr w:type="spellStart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2E310B" w:rsidRPr="001759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D34EA" w:rsidRDefault="000529EE" w:rsidP="00DE691D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-комплекс процессных мероприятий </w:t>
      </w:r>
      <w:r w:rsidR="002E31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5CF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«Обеспечение реализации муниципальной программы».</w:t>
      </w:r>
      <w:r w:rsidR="00382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программы 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2F23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60C1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5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10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832C6" w:rsidRDefault="007832C6">
      <w:pPr>
        <w:sectPr w:rsidR="007832C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814" w:rsidRDefault="007832C6" w:rsidP="009B149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Сведения о финансировании муниципальной программы</w:t>
      </w:r>
      <w:r w:rsidR="007A38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«Управление  муниципальными финансами в муниципальном образовании </w:t>
      </w:r>
      <w:proofErr w:type="spellStart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>Веневский</w:t>
      </w:r>
      <w:proofErr w:type="spellEnd"/>
      <w:r w:rsidR="007A3814" w:rsidRPr="00B963A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район»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за </w:t>
      </w:r>
      <w:r w:rsidR="00776B3A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 xml:space="preserve"> кв.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C252C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A6122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36029D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7A3814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6E460F">
        <w:rPr>
          <w:rFonts w:ascii="Times New Roman" w:hAnsi="Times New Roman" w:cs="Times New Roman"/>
          <w:b/>
          <w:i/>
          <w:sz w:val="28"/>
          <w:szCs w:val="28"/>
        </w:rPr>
        <w:t>а</w:t>
      </w:r>
    </w:p>
    <w:p w:rsidR="007832C6" w:rsidRPr="00764730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57"/>
        <w:gridCol w:w="2276"/>
        <w:gridCol w:w="1867"/>
        <w:gridCol w:w="1687"/>
        <w:gridCol w:w="1056"/>
        <w:gridCol w:w="943"/>
        <w:gridCol w:w="1103"/>
        <w:gridCol w:w="5120"/>
      </w:tblGrid>
      <w:tr w:rsidR="00B65DAD" w:rsidRPr="00764730" w:rsidTr="00CA4371">
        <w:tc>
          <w:tcPr>
            <w:tcW w:w="65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76" w:type="dxa"/>
            <w:vMerge w:val="restart"/>
          </w:tcPr>
          <w:p w:rsidR="007832C6" w:rsidRDefault="007832C6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F28F3" w:rsidRPr="00764730" w:rsidRDefault="009F28F3" w:rsidP="009F28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структурного элемента муниципальной программы</w:t>
            </w:r>
          </w:p>
        </w:tc>
        <w:tc>
          <w:tcPr>
            <w:tcW w:w="1867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1687" w:type="dxa"/>
            <w:vMerge w:val="restart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ический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ения</w:t>
            </w:r>
          </w:p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амме</w:t>
            </w:r>
          </w:p>
        </w:tc>
        <w:tc>
          <w:tcPr>
            <w:tcW w:w="3102" w:type="dxa"/>
            <w:gridSpan w:val="3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(</w:t>
            </w:r>
            <w:proofErr w:type="spell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5120" w:type="dxa"/>
            <w:vMerge w:val="restart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Подтверждение выполнения мероприятия 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(реквизиты НПА, ссылки на сайт</w:t>
            </w:r>
            <w:r w:rsidRPr="00825E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реквизиты актов выполненных работ</w:t>
            </w:r>
            <w:r w:rsidRPr="007647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т.п.)</w:t>
            </w:r>
          </w:p>
        </w:tc>
      </w:tr>
      <w:tr w:rsidR="00887DEA" w:rsidRPr="00764730" w:rsidTr="00CA4371">
        <w:tc>
          <w:tcPr>
            <w:tcW w:w="65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6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87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Первон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чальный</w:t>
            </w:r>
            <w:proofErr w:type="spellEnd"/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943" w:type="dxa"/>
          </w:tcPr>
          <w:p w:rsidR="007832C6" w:rsidRPr="00825EF7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Уточн</w:t>
            </w:r>
            <w:r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е-ние</w:t>
            </w:r>
            <w:proofErr w:type="spellEnd"/>
            <w:proofErr w:type="gramEnd"/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832C6" w:rsidRPr="00764730" w:rsidRDefault="007832C6" w:rsidP="007F416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r w:rsidR="007F4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 </w:t>
            </w:r>
          </w:p>
        </w:tc>
        <w:tc>
          <w:tcPr>
            <w:tcW w:w="1103" w:type="dxa"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  <w:p w:rsidR="007832C6" w:rsidRPr="00764730" w:rsidRDefault="00FC6A62" w:rsidP="00243B2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кв.</w:t>
            </w:r>
          </w:p>
          <w:p w:rsidR="007832C6" w:rsidRDefault="003C252C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A6122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243B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832C6" w:rsidRPr="007647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r w:rsidR="007832C6" w:rsidRPr="00825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ода</w:t>
            </w:r>
          </w:p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20" w:type="dxa"/>
            <w:vMerge/>
          </w:tcPr>
          <w:p w:rsidR="007832C6" w:rsidRPr="00764730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32C6" w:rsidRPr="00764730" w:rsidTr="00CA4371">
        <w:tc>
          <w:tcPr>
            <w:tcW w:w="14709" w:type="dxa"/>
            <w:gridSpan w:val="8"/>
          </w:tcPr>
          <w:p w:rsidR="007832C6" w:rsidRPr="00764730" w:rsidRDefault="007832C6" w:rsidP="00AD29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Задача 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751AC9">
              <w:rPr>
                <w:rFonts w:ascii="Times New Roman" w:eastAsia="Times New Roman" w:hAnsi="Times New Roman" w:cs="Times New Roman"/>
                <w:lang w:eastAsia="ru-RU"/>
              </w:rPr>
              <w:t>Выравнивание бюджетной обеспеченности поселений</w:t>
            </w:r>
            <w:r w:rsidR="001C5B1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76473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</w:tr>
      <w:tr w:rsidR="00887DEA" w:rsidRPr="00764730" w:rsidTr="00CA4371">
        <w:tc>
          <w:tcPr>
            <w:tcW w:w="657" w:type="dxa"/>
          </w:tcPr>
          <w:p w:rsidR="007832C6" w:rsidRPr="00362BFD" w:rsidRDefault="007832C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2276" w:type="dxa"/>
          </w:tcPr>
          <w:p w:rsidR="007832C6" w:rsidRPr="00362BFD" w:rsidRDefault="00AD2932" w:rsidP="00AD2932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000E97" w:rsidRPr="00362BF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867" w:type="dxa"/>
          </w:tcPr>
          <w:p w:rsidR="000C618A" w:rsidRPr="00A6122E" w:rsidRDefault="0036029D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612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832C6" w:rsidRPr="00764730" w:rsidRDefault="007832C6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934541" w:rsidRPr="00A6122E" w:rsidRDefault="0036029D" w:rsidP="000C61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612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832C6" w:rsidRPr="00764730" w:rsidRDefault="000C618A" w:rsidP="00FC6A6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056" w:type="dxa"/>
          </w:tcPr>
          <w:p w:rsidR="007832C6" w:rsidRDefault="00B6134B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52AB">
              <w:rPr>
                <w:rFonts w:ascii="Times New Roman" w:eastAsia="Times New Roman" w:hAnsi="Times New Roman" w:cs="Times New Roman"/>
                <w:lang w:eastAsia="ru-RU"/>
              </w:rPr>
              <w:t>3293,1</w:t>
            </w:r>
          </w:p>
          <w:p w:rsidR="008A301F" w:rsidRPr="00764730" w:rsidRDefault="008A301F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</w:tcPr>
          <w:p w:rsidR="007832C6" w:rsidRPr="001C7E8E" w:rsidRDefault="00DE691D" w:rsidP="00A852A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A852AB">
              <w:rPr>
                <w:rFonts w:ascii="Times New Roman" w:eastAsia="Times New Roman" w:hAnsi="Times New Roman" w:cs="Times New Roman"/>
                <w:lang w:eastAsia="ru-RU"/>
              </w:rPr>
              <w:t>5533,9</w:t>
            </w:r>
          </w:p>
        </w:tc>
        <w:tc>
          <w:tcPr>
            <w:tcW w:w="1103" w:type="dxa"/>
          </w:tcPr>
          <w:p w:rsidR="003F0C6A" w:rsidRDefault="00010032" w:rsidP="003F0C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51988">
              <w:rPr>
                <w:rFonts w:ascii="Times New Roman" w:eastAsia="Times New Roman" w:hAnsi="Times New Roman" w:cs="Times New Roman"/>
                <w:lang w:eastAsia="ru-RU"/>
              </w:rPr>
              <w:t>830,6</w:t>
            </w:r>
          </w:p>
          <w:p w:rsidR="004C7C4C" w:rsidRPr="00764730" w:rsidRDefault="004C7C4C" w:rsidP="00C5198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C51988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362BFD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7832C6" w:rsidRPr="00764730" w:rsidRDefault="007832C6" w:rsidP="003065AD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87DEA" w:rsidRPr="00764730" w:rsidTr="00CA4371">
        <w:tc>
          <w:tcPr>
            <w:tcW w:w="657" w:type="dxa"/>
          </w:tcPr>
          <w:p w:rsidR="00E74882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2276" w:type="dxa"/>
          </w:tcPr>
          <w:p w:rsidR="00E74882" w:rsidRPr="001C5B1C" w:rsidRDefault="00E74882" w:rsidP="0046574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>Обеспечение нормативно</w:t>
            </w:r>
            <w:r w:rsidR="0046574D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E74882">
              <w:rPr>
                <w:rFonts w:ascii="Times New Roman" w:eastAsia="Times New Roman" w:hAnsi="Times New Roman" w:cs="Times New Roman"/>
                <w:lang w:eastAsia="ru-RU"/>
              </w:rPr>
              <w:t xml:space="preserve"> правового регулирования в сфере организации бюджетного процесса</w:t>
            </w:r>
          </w:p>
        </w:tc>
        <w:tc>
          <w:tcPr>
            <w:tcW w:w="186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66D14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A612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FC6A6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теч.3-х мес.</w:t>
            </w:r>
            <w:r w:rsidR="00FC6A6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74882" w:rsidRDefault="00E74882" w:rsidP="00E7488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момента внесения изменений в бюджетное законодательство</w:t>
            </w:r>
          </w:p>
        </w:tc>
        <w:tc>
          <w:tcPr>
            <w:tcW w:w="1687" w:type="dxa"/>
          </w:tcPr>
          <w:p w:rsidR="00F653A4" w:rsidRPr="00A6122E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612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E74882" w:rsidRDefault="00E74882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E74882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E74882" w:rsidRPr="00825EF7" w:rsidRDefault="00E74882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BB1210" w:rsidRDefault="00BB1210" w:rsidP="00BB121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Решением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внесены изменения и дополнения в решение Собрания представителей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от 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.12.202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114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«О бюджете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и плановый период 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и 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годов»:</w:t>
            </w:r>
          </w:p>
          <w:p w:rsidR="00BB1210" w:rsidRDefault="00BB1210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от 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</w:t>
            </w:r>
            <w:r w:rsidR="00E81DF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.0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№</w:t>
            </w:r>
            <w:r w:rsidR="00AA37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</w:t>
            </w:r>
            <w:r w:rsidRPr="0001003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/</w:t>
            </w:r>
            <w:r w:rsidR="00AA371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126</w:t>
            </w:r>
            <w:r w:rsidRPr="00401646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(уточнение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бюджета №1).</w:t>
            </w:r>
          </w:p>
          <w:p w:rsidR="005512D5" w:rsidRDefault="005512D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Решением Собрания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депутатов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внесены изменения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и дополнения в решение  Собрания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депутатов 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муниципального образования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город Венев </w:t>
            </w:r>
            <w:proofErr w:type="spellStart"/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от 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26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.1</w:t>
            </w:r>
            <w:r w:rsidR="00563F37"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</w:t>
            </w:r>
            <w:r w:rsidR="009828C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года № 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17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937D7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«О бюджете муниципального образования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lastRenderedPageBreak/>
              <w:t xml:space="preserve">город Венев </w:t>
            </w:r>
            <w:proofErr w:type="spellStart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Веневск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ого</w:t>
            </w:r>
            <w:proofErr w:type="spellEnd"/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район</w:t>
            </w:r>
            <w:r w:rsidR="00C247A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на </w:t>
            </w:r>
            <w:r w:rsidR="003C252C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782EF1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6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и 20</w:t>
            </w:r>
            <w:r w:rsidR="004E3E7F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7</w:t>
            </w:r>
            <w:r w:rsidRPr="00CF0704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годов»:</w:t>
            </w:r>
          </w:p>
          <w:p w:rsidR="00E601A5" w:rsidRPr="00CF0704" w:rsidRDefault="00E601A5" w:rsidP="005512D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от 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.0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.202</w:t>
            </w:r>
            <w:r w:rsidR="00743215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г. №</w:t>
            </w:r>
            <w:r w:rsidR="00AA37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18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/</w:t>
            </w:r>
            <w:r w:rsidR="00AA371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(уточнение №1),</w:t>
            </w:r>
          </w:p>
          <w:p w:rsidR="00E74882" w:rsidRPr="00764730" w:rsidRDefault="0085545D" w:rsidP="00C5198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Принят</w:t>
            </w:r>
            <w:r w:rsidR="00C909CD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r w:rsidR="00C519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нормативно-правов</w:t>
            </w:r>
            <w:r w:rsidR="0037269A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ых</w:t>
            </w:r>
            <w:proofErr w:type="gramEnd"/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акт</w:t>
            </w:r>
            <w:r w:rsidR="00C51988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 xml:space="preserve"> в сфере </w:t>
            </w:r>
            <w:r w:rsidR="005B7112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организации бюджетного процесса (реестр НПА  прилагается)</w:t>
            </w:r>
            <w:r w:rsidR="004C576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ar-SA"/>
              </w:rPr>
              <w:t>.</w:t>
            </w:r>
          </w:p>
        </w:tc>
      </w:tr>
      <w:tr w:rsidR="00887DEA" w:rsidRPr="00764730" w:rsidTr="00CA4371">
        <w:tc>
          <w:tcPr>
            <w:tcW w:w="657" w:type="dxa"/>
          </w:tcPr>
          <w:p w:rsidR="004079AD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1.2</w:t>
            </w:r>
          </w:p>
        </w:tc>
        <w:tc>
          <w:tcPr>
            <w:tcW w:w="2276" w:type="dxa"/>
          </w:tcPr>
          <w:p w:rsidR="004079AD" w:rsidRPr="004079AD" w:rsidRDefault="004079AD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079AD">
              <w:rPr>
                <w:rFonts w:ascii="Times New Roman" w:eastAsia="Calibri" w:hAnsi="Times New Roman" w:cs="Times New Roman"/>
              </w:rPr>
              <w:t xml:space="preserve">Осуществление кассового обслуживания исполнения бюджета муниципального образования </w:t>
            </w:r>
            <w:proofErr w:type="spellStart"/>
            <w:r w:rsidRPr="004079A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4079A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Pr="00DC39DD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DC39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079AD" w:rsidRDefault="004079A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Pr="00DC39DD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DC39D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079AD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4079AD" w:rsidRPr="00825EF7" w:rsidRDefault="004079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276A4E" w:rsidRDefault="00276A4E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Для казначейского обслуживания исполнения бюджетов бюджетной системы Российской Федерации в Федеральном казначействе с учетом положений статьи 38.2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Бюджетного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Кодекса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РФ 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откры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 xml:space="preserve"> единые счета бюджетов, через которые осуществляются все операции по 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>их исполнению</w:t>
            </w:r>
            <w:r w:rsidRPr="00276A4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D80DFD" w:rsidRDefault="00D80DFD" w:rsidP="00276A4E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бюджета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осуществляется ежедневно в соответствии с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регламентом «О порядке и условиях обмена информацией между Управлением  Федерального казначейства по Тульской области и Финансовым управлением администрации муниципального образования </w:t>
            </w:r>
            <w:proofErr w:type="spellStart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при казначейском обслуживании исполнения бюджета муниципального образования </w:t>
            </w:r>
            <w:proofErr w:type="spellStart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E1659"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условиях </w:t>
            </w:r>
            <w:r w:rsidRPr="00322EF6">
              <w:rPr>
                <w:rFonts w:ascii="Times New Roman" w:eastAsia="Times New Roman" w:hAnsi="Times New Roman" w:cs="Times New Roman"/>
                <w:lang w:eastAsia="ru-RU"/>
              </w:rPr>
              <w:t>открытия в Управлении Федерального казначейства по Тульской области лицевого счета Финансовому управлению администрации муниципального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 w:rsidR="00BD2602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DC39D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.12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C39D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BD2602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  <w:r w:rsidR="00B26AD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079AD" w:rsidRPr="00764730" w:rsidRDefault="00D80DFD" w:rsidP="00EC610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Кассовое обслуживание исполнения бюджетов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осуществлялось  аналогично,</w:t>
            </w:r>
            <w:r w:rsidR="00EC6100">
              <w:rPr>
                <w:rFonts w:ascii="Times New Roman" w:eastAsia="Times New Roman" w:hAnsi="Times New Roman" w:cs="Times New Roman"/>
                <w:lang w:eastAsia="ru-RU"/>
              </w:rPr>
              <w:t xml:space="preserve"> в соответствии с утвержденными регламентами.</w:t>
            </w:r>
          </w:p>
        </w:tc>
      </w:tr>
      <w:tr w:rsidR="00887DEA" w:rsidRPr="00764730" w:rsidTr="00CA4371">
        <w:trPr>
          <w:trHeight w:val="1408"/>
        </w:trPr>
        <w:tc>
          <w:tcPr>
            <w:tcW w:w="657" w:type="dxa"/>
          </w:tcPr>
          <w:p w:rsidR="00C04016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1.3</w:t>
            </w:r>
          </w:p>
        </w:tc>
        <w:tc>
          <w:tcPr>
            <w:tcW w:w="2276" w:type="dxa"/>
          </w:tcPr>
          <w:p w:rsidR="00C04016" w:rsidRPr="00D80DFD" w:rsidRDefault="00C04016" w:rsidP="001C5B1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80DFD">
              <w:rPr>
                <w:rFonts w:ascii="Times New Roman" w:eastAsia="Calibri" w:hAnsi="Times New Roman" w:cs="Times New Roman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D80DFD">
              <w:rPr>
                <w:rFonts w:ascii="Times New Roman" w:eastAsia="Calibri" w:hAnsi="Times New Roman" w:cs="Times New Roman"/>
              </w:rPr>
              <w:t>Веневский</w:t>
            </w:r>
            <w:proofErr w:type="spellEnd"/>
            <w:r w:rsidRPr="00D80DFD">
              <w:rPr>
                <w:rFonts w:ascii="Times New Roman" w:eastAsia="Calibri" w:hAnsi="Times New Roman" w:cs="Times New Roman"/>
              </w:rPr>
              <w:t xml:space="preserve"> район</w:t>
            </w:r>
          </w:p>
        </w:tc>
        <w:tc>
          <w:tcPr>
            <w:tcW w:w="1867" w:type="dxa"/>
          </w:tcPr>
          <w:p w:rsidR="00F653A4" w:rsidRPr="00AA16B8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A16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04016" w:rsidRDefault="00C0401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Pr="00AA16B8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A16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04016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C04016" w:rsidRPr="00825EF7" w:rsidRDefault="00C0401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F41726" w:rsidRPr="00BB23ED" w:rsidRDefault="0051737E" w:rsidP="00F4172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целях реализации мер по социально-экономическому развитию и оздоровлению муниципальных финансов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постановлением администрации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06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942B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127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утвержден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Программа оздоровления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муниципальных финансов муниципального образования </w:t>
            </w:r>
            <w:proofErr w:type="spellStart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на </w:t>
            </w:r>
            <w:r w:rsidR="002F23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464AD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FC6A62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</w:t>
            </w:r>
            <w:r w:rsidR="00BB23ED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оды</w:t>
            </w:r>
            <w:r w:rsidR="00F41726" w:rsidRPr="0051737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».</w:t>
            </w:r>
          </w:p>
          <w:p w:rsidR="00F41726" w:rsidRDefault="003B7976" w:rsidP="00F417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Информация о выпол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нении мероприятий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 xml:space="preserve"> и показателей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рограммы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оздоровлени</w:t>
            </w:r>
            <w:r w:rsidR="00C044A8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муниципальных финансов   предоставля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>тся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органами местного самоуправления в финансовое управление </w:t>
            </w:r>
            <w:r w:rsidR="00F41726">
              <w:rPr>
                <w:rFonts w:ascii="Times New Roman" w:eastAsia="Times New Roman" w:hAnsi="Times New Roman" w:cs="Times New Roman"/>
                <w:lang w:eastAsia="ru-RU"/>
              </w:rPr>
              <w:t xml:space="preserve">  ежеквартально</w:t>
            </w:r>
            <w:r w:rsidR="00F41726" w:rsidRPr="007F5D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F41726" w:rsidRPr="007F5D20">
              <w:rPr>
                <w:rFonts w:ascii="Times New Roman" w:hAnsi="Times New Roman" w:cs="Times New Roman"/>
                <w:color w:val="000000" w:themeColor="text1"/>
              </w:rPr>
              <w:t xml:space="preserve">  в срок до 5-го числа </w:t>
            </w:r>
            <w:r w:rsidR="00F41726" w:rsidRPr="00CB70E9">
              <w:rPr>
                <w:rFonts w:ascii="Times New Roman" w:hAnsi="Times New Roman" w:cs="Times New Roman"/>
              </w:rPr>
              <w:t>месяца, следующего за отчетным кварталом</w:t>
            </w:r>
            <w:r w:rsidR="00F41726">
              <w:rPr>
                <w:rFonts w:ascii="Times New Roman" w:hAnsi="Times New Roman" w:cs="Times New Roman"/>
              </w:rPr>
              <w:t>.</w:t>
            </w:r>
            <w:r w:rsidR="003C2071">
              <w:rPr>
                <w:rFonts w:ascii="Times New Roman" w:hAnsi="Times New Roman" w:cs="Times New Roman"/>
              </w:rPr>
              <w:t xml:space="preserve"> Финансовое управление отчитывается в Минфин ТО ежеквартально в срок до 25-го числа квартала, следующего за </w:t>
            </w:r>
            <w:proofErr w:type="gramStart"/>
            <w:r w:rsidR="003C2071">
              <w:rPr>
                <w:rFonts w:ascii="Times New Roman" w:hAnsi="Times New Roman" w:cs="Times New Roman"/>
              </w:rPr>
              <w:t>отчетным</w:t>
            </w:r>
            <w:proofErr w:type="gramEnd"/>
            <w:r w:rsidR="003C2071">
              <w:rPr>
                <w:rFonts w:ascii="Times New Roman" w:hAnsi="Times New Roman" w:cs="Times New Roman"/>
              </w:rPr>
              <w:t>.</w:t>
            </w:r>
            <w:r w:rsidR="003B5E5F">
              <w:rPr>
                <w:rFonts w:ascii="Times New Roman" w:hAnsi="Times New Roman" w:cs="Times New Roman"/>
              </w:rPr>
              <w:t xml:space="preserve"> Годовой отчет за 202</w:t>
            </w:r>
            <w:r w:rsidR="00AA16B8">
              <w:rPr>
                <w:rFonts w:ascii="Times New Roman" w:hAnsi="Times New Roman" w:cs="Times New Roman"/>
              </w:rPr>
              <w:t>4</w:t>
            </w:r>
            <w:r w:rsidR="003B5E5F">
              <w:rPr>
                <w:rFonts w:ascii="Times New Roman" w:hAnsi="Times New Roman" w:cs="Times New Roman"/>
              </w:rPr>
              <w:t xml:space="preserve"> год предоставл</w:t>
            </w:r>
            <w:r w:rsidR="006E4880">
              <w:rPr>
                <w:rFonts w:ascii="Times New Roman" w:hAnsi="Times New Roman" w:cs="Times New Roman"/>
              </w:rPr>
              <w:t xml:space="preserve">яется </w:t>
            </w:r>
            <w:r w:rsidR="003B5E5F">
              <w:rPr>
                <w:rFonts w:ascii="Times New Roman" w:hAnsi="Times New Roman" w:cs="Times New Roman"/>
              </w:rPr>
              <w:t xml:space="preserve"> в срок до </w:t>
            </w:r>
            <w:r w:rsidR="006E4880">
              <w:rPr>
                <w:rFonts w:ascii="Times New Roman" w:hAnsi="Times New Roman" w:cs="Times New Roman"/>
              </w:rPr>
              <w:t>20</w:t>
            </w:r>
            <w:r w:rsidR="003B5E5F">
              <w:rPr>
                <w:rFonts w:ascii="Times New Roman" w:hAnsi="Times New Roman" w:cs="Times New Roman"/>
              </w:rPr>
              <w:t>.0</w:t>
            </w:r>
            <w:r w:rsidR="006E4880">
              <w:rPr>
                <w:rFonts w:ascii="Times New Roman" w:hAnsi="Times New Roman" w:cs="Times New Roman"/>
              </w:rPr>
              <w:t>4</w:t>
            </w:r>
            <w:r w:rsidR="003B5E5F">
              <w:rPr>
                <w:rFonts w:ascii="Times New Roman" w:hAnsi="Times New Roman" w:cs="Times New Roman"/>
              </w:rPr>
              <w:t>.</w:t>
            </w:r>
            <w:r w:rsidR="003C252C">
              <w:rPr>
                <w:rFonts w:ascii="Times New Roman" w:hAnsi="Times New Roman" w:cs="Times New Roman"/>
              </w:rPr>
              <w:t>202</w:t>
            </w:r>
            <w:r w:rsidR="00AA16B8">
              <w:rPr>
                <w:rFonts w:ascii="Times New Roman" w:hAnsi="Times New Roman" w:cs="Times New Roman"/>
              </w:rPr>
              <w:t>5</w:t>
            </w:r>
            <w:r w:rsidR="003B5E5F">
              <w:rPr>
                <w:rFonts w:ascii="Times New Roman" w:hAnsi="Times New Roman" w:cs="Times New Roman"/>
              </w:rPr>
              <w:t>.</w:t>
            </w:r>
          </w:p>
          <w:p w:rsidR="00866D14" w:rsidRPr="00646061" w:rsidRDefault="00C04016" w:rsidP="00866D1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Мониторинг поступления налоговых и неналоговых доходов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осуществляется ежеквартально.</w:t>
            </w:r>
          </w:p>
          <w:p w:rsidR="00C04016" w:rsidRPr="00D16B5A" w:rsidRDefault="00C04016" w:rsidP="00950234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</w:t>
            </w:r>
            <w:r w:rsidR="00440F7C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440F7C" w:rsidRPr="00440F7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C6A62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кв.</w:t>
            </w:r>
            <w:r w:rsidR="002405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A16B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в бюджет муниципального образования </w:t>
            </w:r>
            <w:proofErr w:type="spellStart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B1163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Pr="00CF1D6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поступило </w:t>
            </w:r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налоговых и неналоговых доходов в сумме</w:t>
            </w:r>
            <w:r w:rsidR="00B66321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CF1D65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50234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01418,0</w:t>
            </w:r>
            <w:r w:rsidR="003066E2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3066E2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(</w:t>
            </w:r>
            <w:r w:rsidR="00950234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91,3</w:t>
            </w:r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% от </w:t>
            </w:r>
            <w:r w:rsidR="00467BA2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плана 1кв.</w:t>
            </w:r>
            <w:r w:rsidR="003066E2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)</w:t>
            </w:r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в </w:t>
            </w:r>
            <w:proofErr w:type="spellStart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т.ч</w:t>
            </w:r>
            <w:proofErr w:type="spellEnd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налоговых доходов </w:t>
            </w:r>
            <w:r w:rsidR="00944106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950234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81705,0</w:t>
            </w:r>
            <w:r w:rsidR="00B66321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.,</w:t>
            </w:r>
            <w:r w:rsidR="00796BC8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неналоговых -  </w:t>
            </w:r>
            <w:r w:rsidR="00B77A7A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50234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9713,0</w:t>
            </w:r>
            <w:r w:rsidR="00B66321"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95023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887DEA" w:rsidRPr="00764730" w:rsidTr="00CA4371">
        <w:tc>
          <w:tcPr>
            <w:tcW w:w="657" w:type="dxa"/>
          </w:tcPr>
          <w:p w:rsidR="00887DEA" w:rsidRPr="00764730" w:rsidRDefault="00887DEA" w:rsidP="00F260F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276" w:type="dxa"/>
          </w:tcPr>
          <w:p w:rsidR="00887DEA" w:rsidRPr="00764730" w:rsidRDefault="00887DEA" w:rsidP="00F260F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1C5B1C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из муниципального </w:t>
            </w:r>
            <w:r w:rsidR="00F260F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района</w:t>
            </w:r>
          </w:p>
        </w:tc>
        <w:tc>
          <w:tcPr>
            <w:tcW w:w="1867" w:type="dxa"/>
          </w:tcPr>
          <w:p w:rsidR="00F653A4" w:rsidRPr="00AA16B8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A16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Pr="00AA16B8" w:rsidRDefault="0036029D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AA16B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87DEA" w:rsidRPr="00764730" w:rsidRDefault="00887DEA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943" w:type="dxa"/>
          </w:tcPr>
          <w:p w:rsidR="00887DEA" w:rsidRPr="00825EF7" w:rsidRDefault="007F4163" w:rsidP="008A30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103" w:type="dxa"/>
          </w:tcPr>
          <w:p w:rsidR="004C7C4C" w:rsidRPr="00825EF7" w:rsidRDefault="00950234" w:rsidP="0095023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FF17DF" w:rsidRDefault="00FF17DF" w:rsidP="009148A7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Порядок регулирования межбюджетных отношений, возникающих между органами местного самоуправления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и органами местного самоуправления поселений, входящих в состав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порядок и условия предоставления межбюджетных трансфертов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определены Решением Собрания представителей 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19.12.2019 №21/123 «Об утверждении Положения о межбюджетных отношениях в муниципальном образовании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район». </w:t>
            </w:r>
            <w:proofErr w:type="gramEnd"/>
          </w:p>
          <w:p w:rsidR="009D5CBE" w:rsidRDefault="00C93291" w:rsidP="009148A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В соответствии с Решением Собрания представителей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«О бюджете муниципального образования </w:t>
            </w:r>
            <w:proofErr w:type="spellStart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и плановый период 202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и 202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годов» от 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.12.202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года № 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для распределения фонда финансовой поддержки  поселений  на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F62E5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C93291">
              <w:rPr>
                <w:rFonts w:ascii="Times New Roman" w:eastAsia="Times New Roman" w:hAnsi="Times New Roman" w:cs="Times New Roman"/>
                <w:lang w:eastAsia="ru-RU"/>
              </w:rPr>
              <w:t xml:space="preserve"> год предусмотрен уровень расчетной бюджетной обеспеченности  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равный 0,</w:t>
            </w:r>
            <w:r w:rsidR="003C2071" w:rsidRPr="003C2071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0F7A2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3C207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9D5CBE" w:rsidRPr="003C2071">
              <w:rPr>
                <w:rFonts w:ascii="Times New Roman" w:eastAsia="Times New Roman" w:hAnsi="Times New Roman" w:cs="Times New Roman"/>
                <w:lang w:eastAsia="ru-RU"/>
              </w:rPr>
              <w:t xml:space="preserve"> Уровень расчетной обеспеченности городских и сельских поселений определяется по единой</w:t>
            </w:r>
            <w:r w:rsidR="009D5C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87DEA">
              <w:rPr>
                <w:rFonts w:ascii="Times New Roman" w:eastAsia="Times New Roman" w:hAnsi="Times New Roman" w:cs="Times New Roman"/>
                <w:lang w:eastAsia="ru-RU"/>
              </w:rPr>
              <w:t xml:space="preserve"> методике,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 w:rsidR="00887DE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887DEA" w:rsidRPr="00725658" w:rsidRDefault="009148A7" w:rsidP="009148A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</w:t>
            </w:r>
            <w:r w:rsidR="00887DEA" w:rsidRPr="00725658">
              <w:rPr>
                <w:rFonts w:ascii="Times New Roman" w:hAnsi="Times New Roman" w:cs="Times New Roman"/>
              </w:rPr>
              <w:t xml:space="preserve">тверждено распределение дотаций из районного фонда финансовой поддержки поселений на </w:t>
            </w:r>
            <w:r w:rsidR="003C252C">
              <w:rPr>
                <w:rFonts w:ascii="Times New Roman" w:hAnsi="Times New Roman" w:cs="Times New Roman"/>
              </w:rPr>
              <w:t>202</w:t>
            </w:r>
            <w:r w:rsidR="00950234">
              <w:rPr>
                <w:rFonts w:ascii="Times New Roman" w:hAnsi="Times New Roman" w:cs="Times New Roman"/>
              </w:rPr>
              <w:t>5</w:t>
            </w:r>
            <w:r w:rsidR="00887DEA" w:rsidRPr="00725658">
              <w:rPr>
                <w:rFonts w:ascii="Times New Roman" w:hAnsi="Times New Roman" w:cs="Times New Roman"/>
              </w:rPr>
              <w:t xml:space="preserve"> год</w:t>
            </w:r>
            <w:r>
              <w:rPr>
                <w:rFonts w:ascii="Times New Roman" w:hAnsi="Times New Roman" w:cs="Times New Roman"/>
              </w:rPr>
              <w:t xml:space="preserve"> в </w:t>
            </w:r>
            <w:r w:rsidR="003D67A8">
              <w:rPr>
                <w:rFonts w:ascii="Times New Roman" w:hAnsi="Times New Roman" w:cs="Times New Roman"/>
              </w:rPr>
              <w:t xml:space="preserve">сумме 100 </w:t>
            </w:r>
            <w:proofErr w:type="spellStart"/>
            <w:r w:rsidR="003D67A8">
              <w:rPr>
                <w:rFonts w:ascii="Times New Roman" w:hAnsi="Times New Roman" w:cs="Times New Roman"/>
              </w:rPr>
              <w:t>тыс</w:t>
            </w:r>
            <w:proofErr w:type="gramStart"/>
            <w:r w:rsidR="003D67A8">
              <w:rPr>
                <w:rFonts w:ascii="Times New Roman" w:hAnsi="Times New Roman" w:cs="Times New Roman"/>
              </w:rPr>
              <w:t>.р</w:t>
            </w:r>
            <w:proofErr w:type="gramEnd"/>
            <w:r w:rsidR="003D67A8">
              <w:rPr>
                <w:rFonts w:ascii="Times New Roman" w:hAnsi="Times New Roman" w:cs="Times New Roman"/>
              </w:rPr>
              <w:t>уб</w:t>
            </w:r>
            <w:proofErr w:type="spellEnd"/>
            <w:r w:rsidR="003D67A8">
              <w:rPr>
                <w:rFonts w:ascii="Times New Roman" w:hAnsi="Times New Roman" w:cs="Times New Roman"/>
              </w:rPr>
              <w:t xml:space="preserve">., в </w:t>
            </w:r>
            <w:proofErr w:type="spellStart"/>
            <w:r w:rsidR="003D67A8">
              <w:rPr>
                <w:rFonts w:ascii="Times New Roman" w:hAnsi="Times New Roman" w:cs="Times New Roman"/>
              </w:rPr>
              <w:t>т</w:t>
            </w:r>
            <w:r w:rsidR="009661E0">
              <w:rPr>
                <w:rFonts w:ascii="Times New Roman" w:hAnsi="Times New Roman" w:cs="Times New Roman"/>
              </w:rPr>
              <w:t>.</w:t>
            </w:r>
            <w:r w:rsidR="003D67A8">
              <w:rPr>
                <w:rFonts w:ascii="Times New Roman" w:hAnsi="Times New Roman" w:cs="Times New Roman"/>
              </w:rPr>
              <w:t>ч</w:t>
            </w:r>
            <w:proofErr w:type="spellEnd"/>
            <w:r w:rsidR="009661E0">
              <w:rPr>
                <w:rFonts w:ascii="Times New Roman" w:hAnsi="Times New Roman" w:cs="Times New Roman"/>
              </w:rPr>
              <w:t>.</w:t>
            </w:r>
            <w:r w:rsidR="00887DEA" w:rsidRPr="00725658">
              <w:rPr>
                <w:rFonts w:ascii="Times New Roman" w:hAnsi="Times New Roman" w:cs="Times New Roman"/>
              </w:rPr>
              <w:t>: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город Венев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–  </w:t>
            </w:r>
            <w:r w:rsidR="00E323D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9675F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4,0</w:t>
            </w:r>
            <w:r w:rsidR="00D0096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5E5C8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7F4163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323D7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87DEA" w:rsidRDefault="00887DEA" w:rsidP="003065A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9,0</w:t>
            </w:r>
            <w:r w:rsidR="00D009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43427" w:rsidRPr="006374F1" w:rsidRDefault="00D61AFA" w:rsidP="0095023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F1D6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6029D" w:rsidRPr="00CF1D65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6029D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 w:rsidRPr="00CF1D6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года дотация из районного фонда финансовой поддержки поселени</w:t>
            </w:r>
            <w:r w:rsidR="004D0279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ям 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50234">
              <w:rPr>
                <w:rFonts w:ascii="Times New Roman" w:eastAsia="Times New Roman" w:hAnsi="Times New Roman" w:cs="Times New Roman"/>
                <w:lang w:eastAsia="ru-RU"/>
              </w:rPr>
              <w:t xml:space="preserve">не </w:t>
            </w:r>
            <w:r w:rsidR="00887DEA" w:rsidRPr="00CF1D65">
              <w:rPr>
                <w:rFonts w:ascii="Times New Roman" w:eastAsia="Times New Roman" w:hAnsi="Times New Roman" w:cs="Times New Roman"/>
                <w:lang w:eastAsia="ru-RU"/>
              </w:rPr>
              <w:t>выдел</w:t>
            </w:r>
            <w:r w:rsidR="00950234">
              <w:rPr>
                <w:rFonts w:ascii="Times New Roman" w:eastAsia="Times New Roman" w:hAnsi="Times New Roman" w:cs="Times New Roman"/>
                <w:lang w:eastAsia="ru-RU"/>
              </w:rPr>
              <w:t>ялась.</w:t>
            </w:r>
          </w:p>
        </w:tc>
      </w:tr>
      <w:tr w:rsidR="00887DEA" w:rsidRPr="00764730" w:rsidTr="00CA4371"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76" w:type="dxa"/>
          </w:tcPr>
          <w:p w:rsidR="00887DEA" w:rsidRPr="00764730" w:rsidRDefault="00887DEA" w:rsidP="008F4AFF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Предоставление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иных межбюджетных трансфертов 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на поддержку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городск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ого и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 xml:space="preserve"> сельских </w:t>
            </w:r>
            <w:r w:rsidR="0008527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F4273">
              <w:rPr>
                <w:rFonts w:ascii="Times New Roman" w:eastAsia="Times New Roman" w:hAnsi="Times New Roman" w:cs="Times New Roman"/>
                <w:lang w:eastAsia="ru-RU"/>
              </w:rPr>
              <w:t>поселений</w:t>
            </w:r>
            <w:r w:rsidR="008F4AFF">
              <w:rPr>
                <w:rFonts w:ascii="Times New Roman" w:eastAsia="Times New Roman" w:hAnsi="Times New Roman" w:cs="Times New Roman"/>
                <w:lang w:eastAsia="ru-RU"/>
              </w:rPr>
              <w:t xml:space="preserve"> из бюджета района</w:t>
            </w:r>
          </w:p>
        </w:tc>
        <w:tc>
          <w:tcPr>
            <w:tcW w:w="1867" w:type="dxa"/>
          </w:tcPr>
          <w:p w:rsidR="00897414" w:rsidRPr="009675F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897414" w:rsidRPr="009675F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9675F4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="008B0A5A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1A096C" w:rsidRPr="00825EF7" w:rsidRDefault="009675F4" w:rsidP="007F416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6240,8</w:t>
            </w:r>
          </w:p>
        </w:tc>
        <w:tc>
          <w:tcPr>
            <w:tcW w:w="1103" w:type="dxa"/>
          </w:tcPr>
          <w:p w:rsidR="004C7C4C" w:rsidRDefault="00CF1D65" w:rsidP="00E419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87771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</w:p>
          <w:p w:rsidR="00D61AFA" w:rsidRPr="00825EF7" w:rsidRDefault="00D61AFA" w:rsidP="00F8777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F87771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C45E96" w:rsidRDefault="002D6B15" w:rsidP="00C45E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Иные межбюджетные трансферты бюджетам городск</w:t>
            </w:r>
            <w:r w:rsidR="008F4AFF">
              <w:rPr>
                <w:rFonts w:ascii="Times New Roman" w:hAnsi="Times New Roman" w:cs="Times New Roman"/>
              </w:rPr>
              <w:t xml:space="preserve">ого и </w:t>
            </w:r>
            <w:r>
              <w:rPr>
                <w:rFonts w:ascii="Times New Roman" w:hAnsi="Times New Roman" w:cs="Times New Roman"/>
              </w:rPr>
              <w:t xml:space="preserve"> сельских поселений</w:t>
            </w:r>
            <w:r w:rsidR="00EA7353">
              <w:rPr>
                <w:rFonts w:ascii="Times New Roman" w:hAnsi="Times New Roman" w:cs="Times New Roman"/>
              </w:rPr>
              <w:t xml:space="preserve"> </w:t>
            </w:r>
            <w:r w:rsidR="00C45E96">
              <w:rPr>
                <w:rFonts w:ascii="Times New Roman" w:hAnsi="Times New Roman" w:cs="Times New Roman"/>
              </w:rPr>
              <w:t xml:space="preserve">  предусмотрены в бюджете </w:t>
            </w:r>
            <w:r w:rsidR="00EA7353">
              <w:rPr>
                <w:rFonts w:ascii="Times New Roman" w:hAnsi="Times New Roman" w:cs="Times New Roman"/>
              </w:rPr>
              <w:t xml:space="preserve">муниципального района </w:t>
            </w:r>
            <w:r w:rsidR="00C45E96">
              <w:rPr>
                <w:rFonts w:ascii="Times New Roman" w:hAnsi="Times New Roman" w:cs="Times New Roman"/>
              </w:rPr>
              <w:t xml:space="preserve">с целью оказания </w:t>
            </w:r>
            <w:r w:rsidR="004921D4">
              <w:rPr>
                <w:rFonts w:ascii="Times New Roman" w:hAnsi="Times New Roman" w:cs="Times New Roman"/>
              </w:rPr>
              <w:t xml:space="preserve">им </w:t>
            </w:r>
            <w:r w:rsidR="00C45E96">
              <w:rPr>
                <w:rFonts w:ascii="Times New Roman" w:hAnsi="Times New Roman" w:cs="Times New Roman"/>
              </w:rPr>
              <w:t xml:space="preserve">финансовой помощи для реализации </w:t>
            </w:r>
            <w:r w:rsidR="00C45E96">
              <w:rPr>
                <w:rFonts w:ascii="Times New Roman" w:hAnsi="Times New Roman" w:cs="Times New Roman"/>
              </w:rPr>
              <w:lastRenderedPageBreak/>
              <w:t>полномочий по решению вопросов местного значения</w:t>
            </w:r>
            <w:r w:rsidR="008F4AFF">
              <w:rPr>
                <w:rFonts w:ascii="Times New Roman" w:hAnsi="Times New Roman" w:cs="Times New Roman"/>
              </w:rPr>
              <w:t>, а также в случаях недостаточности их доходов бюджетов для  финансового обеспечения социально-значимых расходных обязательств.</w:t>
            </w:r>
            <w:r w:rsidR="00C45E96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C73B6F" w:rsidRPr="00C73B6F" w:rsidRDefault="00887DEA" w:rsidP="00C73B6F">
            <w:pPr>
              <w:widowControl w:val="0"/>
              <w:jc w:val="both"/>
              <w:rPr>
                <w:rFonts w:ascii="Times New Roman" w:hAnsi="Times New Roman" w:cs="Times New Roman"/>
                <w:bCs/>
                <w:lang w:eastAsia="zh-CN"/>
              </w:rPr>
            </w:pPr>
            <w:r>
              <w:rPr>
                <w:rFonts w:ascii="Times New Roman" w:hAnsi="Times New Roman" w:cs="Times New Roman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lang w:eastAsia="ar-SA"/>
              </w:rPr>
              <w:t xml:space="preserve"> район от </w:t>
            </w:r>
            <w:r w:rsidR="00D779EC">
              <w:rPr>
                <w:rFonts w:ascii="Times New Roman" w:hAnsi="Times New Roman" w:cs="Times New Roman"/>
                <w:lang w:eastAsia="ar-SA"/>
              </w:rPr>
              <w:t>18</w:t>
            </w:r>
            <w:r w:rsidRPr="007F4163">
              <w:rPr>
                <w:rFonts w:ascii="Times New Roman" w:hAnsi="Times New Roman" w:cs="Times New Roman"/>
                <w:lang w:eastAsia="ar-SA"/>
              </w:rPr>
              <w:t>.</w:t>
            </w:r>
            <w:r w:rsidR="00D779EC">
              <w:rPr>
                <w:rFonts w:ascii="Times New Roman" w:hAnsi="Times New Roman" w:cs="Times New Roman"/>
                <w:lang w:eastAsia="ar-SA"/>
              </w:rPr>
              <w:t>0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Pr="007F4163">
              <w:rPr>
                <w:rFonts w:ascii="Times New Roman" w:hAnsi="Times New Roman" w:cs="Times New Roman"/>
                <w:lang w:eastAsia="ar-SA"/>
              </w:rPr>
              <w:t>.20</w:t>
            </w:r>
            <w:r w:rsidR="009661E0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D779EC">
              <w:rPr>
                <w:rFonts w:ascii="Times New Roman" w:hAnsi="Times New Roman" w:cs="Times New Roman"/>
                <w:lang w:eastAsia="ar-SA"/>
              </w:rPr>
              <w:t>5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года № </w:t>
            </w:r>
            <w:r w:rsidR="00D779EC">
              <w:rPr>
                <w:rFonts w:ascii="Times New Roman" w:hAnsi="Times New Roman" w:cs="Times New Roman"/>
                <w:lang w:eastAsia="ar-SA"/>
              </w:rPr>
              <w:t>20</w:t>
            </w:r>
            <w:r w:rsidRPr="007F4163">
              <w:rPr>
                <w:rFonts w:ascii="Times New Roman" w:hAnsi="Times New Roman" w:cs="Times New Roman"/>
                <w:lang w:eastAsia="ar-SA"/>
              </w:rPr>
              <w:t>/</w:t>
            </w:r>
            <w:r w:rsidR="009675F4">
              <w:rPr>
                <w:rFonts w:ascii="Times New Roman" w:hAnsi="Times New Roman" w:cs="Times New Roman"/>
                <w:lang w:eastAsia="ar-SA"/>
              </w:rPr>
              <w:t>1</w:t>
            </w:r>
            <w:r w:rsidR="00D779EC">
              <w:rPr>
                <w:rFonts w:ascii="Times New Roman" w:hAnsi="Times New Roman" w:cs="Times New Roman"/>
                <w:lang w:eastAsia="ar-SA"/>
              </w:rPr>
              <w:t>26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="00D779EC">
              <w:rPr>
                <w:rFonts w:ascii="Times New Roman" w:hAnsi="Times New Roman" w:cs="Times New Roman"/>
                <w:lang w:eastAsia="ar-SA"/>
              </w:rPr>
              <w:t xml:space="preserve">«О внесении изменений и дополнений в решение Собрания представителей МО </w:t>
            </w:r>
            <w:proofErr w:type="spellStart"/>
            <w:r w:rsidR="00D779EC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="00D779EC">
              <w:rPr>
                <w:rFonts w:ascii="Times New Roman" w:hAnsi="Times New Roman" w:cs="Times New Roman"/>
                <w:lang w:eastAsia="ar-SA"/>
              </w:rPr>
              <w:t xml:space="preserve"> район от 16.12.2024 №18/114 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«О бюджете </w:t>
            </w:r>
            <w:r w:rsidR="004921D4" w:rsidRPr="007F4163">
              <w:rPr>
                <w:rFonts w:ascii="Times New Roman" w:hAnsi="Times New Roman" w:cs="Times New Roman"/>
                <w:lang w:eastAsia="ar-SA"/>
              </w:rPr>
              <w:t>м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униципального образования </w:t>
            </w:r>
            <w:proofErr w:type="spellStart"/>
            <w:r w:rsidRPr="007F4163">
              <w:rPr>
                <w:rFonts w:ascii="Times New Roman" w:hAnsi="Times New Roman" w:cs="Times New Roman"/>
                <w:lang w:eastAsia="ar-SA"/>
              </w:rPr>
              <w:t>Веневский</w:t>
            </w:r>
            <w:proofErr w:type="spellEnd"/>
            <w:r w:rsidRPr="007F4163">
              <w:rPr>
                <w:rFonts w:ascii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lang w:eastAsia="ar-SA"/>
              </w:rPr>
              <w:t>202</w:t>
            </w:r>
            <w:r w:rsidR="009675F4">
              <w:rPr>
                <w:rFonts w:ascii="Times New Roman" w:hAnsi="Times New Roman" w:cs="Times New Roman"/>
                <w:lang w:eastAsia="ar-SA"/>
              </w:rPr>
              <w:t>5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 и  плановый период 20</w:t>
            </w:r>
            <w:r w:rsidR="00A540B3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9675F4">
              <w:rPr>
                <w:rFonts w:ascii="Times New Roman" w:hAnsi="Times New Roman" w:cs="Times New Roman"/>
                <w:lang w:eastAsia="ar-SA"/>
              </w:rPr>
              <w:t>6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и 20</w:t>
            </w:r>
            <w:r w:rsidR="00E41909" w:rsidRPr="007F4163">
              <w:rPr>
                <w:rFonts w:ascii="Times New Roman" w:hAnsi="Times New Roman" w:cs="Times New Roman"/>
                <w:lang w:eastAsia="ar-SA"/>
              </w:rPr>
              <w:t>2</w:t>
            </w:r>
            <w:r w:rsidR="009675F4">
              <w:rPr>
                <w:rFonts w:ascii="Times New Roman" w:hAnsi="Times New Roman" w:cs="Times New Roman"/>
                <w:lang w:eastAsia="ar-SA"/>
              </w:rPr>
              <w:t>7</w:t>
            </w:r>
            <w:r w:rsidRPr="007F4163">
              <w:rPr>
                <w:rFonts w:ascii="Times New Roman" w:hAnsi="Times New Roman" w:cs="Times New Roman"/>
                <w:lang w:eastAsia="ar-SA"/>
              </w:rPr>
              <w:t xml:space="preserve"> годов» </w:t>
            </w:r>
            <w:r w:rsidRPr="007F4163">
              <w:rPr>
                <w:rFonts w:ascii="Times New Roman" w:hAnsi="Times New Roman" w:cs="Times New Roman"/>
              </w:rPr>
              <w:t xml:space="preserve">утверждено распределение </w:t>
            </w:r>
            <w:r w:rsidR="002D6B15" w:rsidRPr="007F4163">
              <w:rPr>
                <w:rFonts w:ascii="Times New Roman" w:hAnsi="Times New Roman" w:cs="Times New Roman"/>
              </w:rPr>
              <w:t xml:space="preserve">межбюджетных трансфертов </w:t>
            </w:r>
            <w:r w:rsidRPr="007F4163">
              <w:rPr>
                <w:rFonts w:ascii="Times New Roman" w:hAnsi="Times New Roman" w:cs="Times New Roman"/>
              </w:rPr>
              <w:t xml:space="preserve"> бюджет</w:t>
            </w:r>
            <w:r w:rsidR="009148A7" w:rsidRPr="007F4163">
              <w:rPr>
                <w:rFonts w:ascii="Times New Roman" w:hAnsi="Times New Roman" w:cs="Times New Roman"/>
              </w:rPr>
              <w:t xml:space="preserve">у  </w:t>
            </w:r>
            <w:r w:rsidR="004921D4" w:rsidRPr="007F4163">
              <w:rPr>
                <w:rFonts w:ascii="Times New Roman" w:hAnsi="Times New Roman" w:cs="Times New Roman"/>
              </w:rPr>
              <w:t>муниципального образования</w:t>
            </w:r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148A7" w:rsidRPr="007F4163">
              <w:rPr>
                <w:rFonts w:ascii="Times New Roman" w:hAnsi="Times New Roman" w:cs="Times New Roman"/>
              </w:rPr>
              <w:t>Грицовское</w:t>
            </w:r>
            <w:proofErr w:type="spellEnd"/>
            <w:r w:rsidR="009148A7" w:rsidRPr="007F4163">
              <w:rPr>
                <w:rFonts w:ascii="Times New Roman" w:hAnsi="Times New Roman" w:cs="Times New Roman"/>
              </w:rPr>
              <w:t xml:space="preserve"> </w:t>
            </w:r>
            <w:r w:rsidRPr="007F4163">
              <w:rPr>
                <w:rFonts w:ascii="Times New Roman" w:hAnsi="Times New Roman" w:cs="Times New Roman"/>
              </w:rPr>
              <w:t xml:space="preserve">на </w:t>
            </w:r>
            <w:r w:rsidR="003C252C">
              <w:rPr>
                <w:rFonts w:ascii="Times New Roman" w:hAnsi="Times New Roman" w:cs="Times New Roman"/>
              </w:rPr>
              <w:t>202</w:t>
            </w:r>
            <w:r w:rsidR="009675F4">
              <w:rPr>
                <w:rFonts w:ascii="Times New Roman" w:hAnsi="Times New Roman" w:cs="Times New Roman"/>
              </w:rPr>
              <w:t>5</w:t>
            </w:r>
            <w:r w:rsidRPr="007F4163">
              <w:rPr>
                <w:rFonts w:ascii="Times New Roman" w:hAnsi="Times New Roman" w:cs="Times New Roman"/>
              </w:rPr>
              <w:t xml:space="preserve"> год</w:t>
            </w:r>
            <w:r w:rsidR="00B9088F" w:rsidRPr="007F4163">
              <w:rPr>
                <w:rFonts w:ascii="Times New Roman" w:hAnsi="Times New Roman" w:cs="Times New Roman"/>
              </w:rPr>
              <w:t xml:space="preserve"> </w:t>
            </w:r>
            <w:r w:rsidRPr="007F4163">
              <w:rPr>
                <w:rFonts w:ascii="Times New Roman" w:hAnsi="Times New Roman" w:cs="Times New Roman"/>
              </w:rPr>
              <w:t xml:space="preserve">в сумме </w:t>
            </w:r>
            <w:r w:rsidR="00D779EC">
              <w:rPr>
                <w:rFonts w:ascii="Times New Roman" w:hAnsi="Times New Roman" w:cs="Times New Roman"/>
              </w:rPr>
              <w:t>6240,8</w:t>
            </w:r>
            <w:r w:rsidRPr="007F416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4163">
              <w:rPr>
                <w:rFonts w:ascii="Times New Roman" w:hAnsi="Times New Roman" w:cs="Times New Roman"/>
              </w:rPr>
              <w:t>тыс</w:t>
            </w:r>
            <w:proofErr w:type="gramStart"/>
            <w:r w:rsidRPr="007F4163">
              <w:rPr>
                <w:rFonts w:ascii="Times New Roman" w:hAnsi="Times New Roman" w:cs="Times New Roman"/>
              </w:rPr>
              <w:t>.р</w:t>
            </w:r>
            <w:proofErr w:type="gramEnd"/>
            <w:r w:rsidRPr="007F4163">
              <w:rPr>
                <w:rFonts w:ascii="Times New Roman" w:hAnsi="Times New Roman" w:cs="Times New Roman"/>
              </w:rPr>
              <w:t>уб</w:t>
            </w:r>
            <w:proofErr w:type="spellEnd"/>
            <w:r w:rsidRPr="007F4163">
              <w:rPr>
                <w:rFonts w:ascii="Times New Roman" w:hAnsi="Times New Roman" w:cs="Times New Roman"/>
              </w:rPr>
              <w:t>.</w:t>
            </w:r>
            <w:r w:rsidR="007F4163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887DEA" w:rsidRPr="00764730" w:rsidRDefault="00D61AFA" w:rsidP="00F8777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639F5" w:rsidRPr="00D61AFA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FC6A62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2D6B15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г. </w:t>
            </w:r>
            <w:r w:rsidR="004A5C2C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</w:t>
            </w:r>
            <w:r w:rsidR="00887DEA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F7760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МО </w:t>
            </w:r>
            <w:proofErr w:type="spellStart"/>
            <w:r w:rsidR="00643427" w:rsidRPr="00D61AFA"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были </w:t>
            </w:r>
            <w:r w:rsidR="00B42F51" w:rsidRPr="00D61AFA">
              <w:rPr>
                <w:rFonts w:ascii="Times New Roman" w:eastAsia="Times New Roman" w:hAnsi="Times New Roman" w:cs="Times New Roman"/>
                <w:lang w:eastAsia="ru-RU"/>
              </w:rPr>
              <w:t xml:space="preserve"> выдел</w:t>
            </w:r>
            <w:r w:rsidRPr="00D61AFA">
              <w:rPr>
                <w:rFonts w:ascii="Times New Roman" w:eastAsia="Times New Roman" w:hAnsi="Times New Roman" w:cs="Times New Roman"/>
                <w:lang w:eastAsia="ru-RU"/>
              </w:rPr>
              <w:t>ены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сумме </w:t>
            </w:r>
            <w:r w:rsidR="004E0A91" w:rsidRPr="00F8777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F87771" w:rsidRPr="00F87771">
              <w:rPr>
                <w:rFonts w:ascii="Times New Roman" w:eastAsia="Times New Roman" w:hAnsi="Times New Roman" w:cs="Times New Roman"/>
                <w:lang w:eastAsia="ru-RU"/>
              </w:rPr>
              <w:t>32,3</w:t>
            </w:r>
            <w:r w:rsidRPr="00F8777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E0A9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887DEA" w:rsidRPr="00764730" w:rsidTr="00CA4371">
        <w:trPr>
          <w:trHeight w:val="416"/>
        </w:trPr>
        <w:tc>
          <w:tcPr>
            <w:tcW w:w="657" w:type="dxa"/>
          </w:tcPr>
          <w:p w:rsidR="00887DEA" w:rsidRDefault="00887DEA" w:rsidP="00FC19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  <w:r w:rsidR="00057DC4">
              <w:rPr>
                <w:rFonts w:ascii="Times New Roman" w:eastAsia="Times New Roman" w:hAnsi="Times New Roman" w:cs="Times New Roman"/>
                <w:lang w:eastAsia="ru-RU"/>
              </w:rPr>
              <w:t>.6</w:t>
            </w:r>
          </w:p>
        </w:tc>
        <w:tc>
          <w:tcPr>
            <w:tcW w:w="2276" w:type="dxa"/>
          </w:tcPr>
          <w:p w:rsidR="00887DEA" w:rsidRPr="00764730" w:rsidRDefault="00887DEA" w:rsidP="00C2458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Предоставление д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отаци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на выравнивание бюджетной обеспеченности поселений </w:t>
            </w:r>
            <w:r w:rsidR="00C2458A">
              <w:rPr>
                <w:rFonts w:ascii="Times New Roman" w:eastAsia="Times New Roman" w:hAnsi="Times New Roman" w:cs="Times New Roman"/>
                <w:lang w:eastAsia="ru-RU"/>
              </w:rPr>
              <w:t>за счет средств бюджета Тульской области</w:t>
            </w:r>
          </w:p>
        </w:tc>
        <w:tc>
          <w:tcPr>
            <w:tcW w:w="1867" w:type="dxa"/>
          </w:tcPr>
          <w:p w:rsidR="00F653A4" w:rsidRPr="009675F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Pr="009675F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887DEA" w:rsidRPr="00764730" w:rsidRDefault="00887DEA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887DEA" w:rsidRPr="00825EF7" w:rsidRDefault="00D32EFB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193,1</w:t>
            </w:r>
          </w:p>
        </w:tc>
        <w:tc>
          <w:tcPr>
            <w:tcW w:w="943" w:type="dxa"/>
          </w:tcPr>
          <w:p w:rsidR="00887DEA" w:rsidRPr="00825EF7" w:rsidRDefault="00D32EFB" w:rsidP="00C2458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193,1</w:t>
            </w:r>
          </w:p>
        </w:tc>
        <w:tc>
          <w:tcPr>
            <w:tcW w:w="1103" w:type="dxa"/>
          </w:tcPr>
          <w:p w:rsidR="004C7C4C" w:rsidRDefault="00D61AFA" w:rsidP="0008527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061E">
              <w:rPr>
                <w:rFonts w:ascii="Times New Roman" w:eastAsia="Times New Roman" w:hAnsi="Times New Roman" w:cs="Times New Roman"/>
                <w:lang w:eastAsia="ru-RU"/>
              </w:rPr>
              <w:t>298,3</w:t>
            </w:r>
          </w:p>
          <w:p w:rsidR="0074106B" w:rsidRPr="00825EF7" w:rsidRDefault="0074106B" w:rsidP="00CF1D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C06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696C46" w:rsidRPr="005E301A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Дотация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предусмотрена в бюджете Тульской области в целях выравнивания финансовых возможностей поселений по осуществлению органами местного самоуправления полномочий по решению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вопросов местного значения, исходя из численности жителей.</w:t>
            </w:r>
          </w:p>
          <w:p w:rsidR="00696C46" w:rsidRDefault="00696C46" w:rsidP="00696C4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Распределение дотации осуществляется в соответствии с методикой, утвержденной Законом Тульской области от 11.11.2005г. № 639-ЗТО «О межбюджетных  отношениях между органами государственной власти Тульской области и органами местного самоуправления муниципальных образований Тульской области».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</w:p>
          <w:p w:rsidR="002C4CF0" w:rsidRDefault="002C4CF0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Р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ешение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м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Собрания представителей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от 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lastRenderedPageBreak/>
              <w:t>26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.1</w:t>
            </w:r>
            <w:r w:rsidR="006700C6"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.20</w:t>
            </w:r>
            <w:r w:rsidR="00C15D70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4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года №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18</w:t>
            </w:r>
            <w:r w:rsidRPr="009F335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/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114</w:t>
            </w:r>
            <w:r w:rsidR="00D32EFB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 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«О бюджете муниципального образования </w:t>
            </w:r>
            <w:proofErr w:type="spellStart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Веневский</w:t>
            </w:r>
            <w:proofErr w:type="spellEnd"/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район на </w:t>
            </w:r>
            <w:r w:rsidR="003C252C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202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5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 и  плановый период 20</w:t>
            </w:r>
            <w:r w:rsidR="00A540B3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6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и 20</w:t>
            </w:r>
            <w:r w:rsidR="006160DE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2</w:t>
            </w:r>
            <w:r w:rsidR="009675F4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>7</w:t>
            </w:r>
            <w:r w:rsidRPr="002846A2"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годов»</w:t>
            </w:r>
            <w:r>
              <w:rPr>
                <w:rFonts w:ascii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утверждено распределение дотации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бюджетам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поселений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за счет средств бюджета Тульской области 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C252C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9675F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в сумме </w:t>
            </w:r>
            <w:r w:rsidR="00AD2B7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9675F4">
              <w:rPr>
                <w:rFonts w:ascii="Times New Roman" w:hAnsi="Times New Roman" w:cs="Times New Roman"/>
                <w:sz w:val="22"/>
                <w:szCs w:val="22"/>
              </w:rPr>
              <w:t>193,1</w:t>
            </w:r>
            <w:r w:rsidR="007F416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.,</w:t>
            </w:r>
            <w:r w:rsidR="00EC610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  <w:r w:rsidRPr="008D2B86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:rsidR="006160DE" w:rsidRPr="008D2B86" w:rsidRDefault="006160DE" w:rsidP="002C4CF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-МО город Венев – </w:t>
            </w:r>
            <w:r w:rsidR="00A540B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675F4">
              <w:rPr>
                <w:rFonts w:ascii="Times New Roman" w:hAnsi="Times New Roman" w:cs="Times New Roman"/>
                <w:sz w:val="22"/>
                <w:szCs w:val="22"/>
              </w:rPr>
              <w:t>124,2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Грицовское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631,7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Центральное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677,5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Default="002C4CF0" w:rsidP="002C4CF0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Мордвесское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AD2B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59,7</w:t>
            </w:r>
            <w:r w:rsidR="0019600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2C4CF0" w:rsidRPr="00AF053B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 </w:t>
            </w:r>
            <w:r w:rsidR="0036029D"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="0036029D" w:rsidRPr="0036029D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г. дотация </w:t>
            </w:r>
            <w:r w:rsidR="004A5C2C">
              <w:rPr>
                <w:rFonts w:ascii="Times New Roman" w:eastAsia="Times New Roman" w:hAnsi="Times New Roman" w:cs="Times New Roman"/>
                <w:lang w:eastAsia="ru-RU"/>
              </w:rPr>
              <w:t>на выравнивание бюджетной обеспеченности поселений из областного фонда финансовой поддержки поселений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выделена в </w:t>
            </w: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сумме </w:t>
            </w:r>
            <w:r w:rsidR="00D61AFA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CF1D65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9C061E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98,3</w:t>
            </w: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B50A68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 в том числе</w:t>
            </w: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:</w:t>
            </w:r>
          </w:p>
          <w:p w:rsidR="00C27E15" w:rsidRPr="00AF053B" w:rsidRDefault="00C1410F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-</w:t>
            </w:r>
            <w:r w:rsidR="00C27E15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МО город Венев </w:t>
            </w:r>
            <w:r w:rsidR="00906A3E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787051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359C6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31</w:t>
            </w:r>
            <w:r w:rsidR="00F359C6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906A3E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906A3E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</w:t>
            </w:r>
            <w:r w:rsidR="00D025BD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ыс</w:t>
            </w:r>
            <w:proofErr w:type="gramStart"/>
            <w:r w:rsidR="00D025BD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C27E15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C27E15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C27E15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2C4CF0" w:rsidRPr="00AF053B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 </w:t>
            </w:r>
            <w:proofErr w:type="spell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Грицовское</w:t>
            </w:r>
            <w:proofErr w:type="spell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 </w:t>
            </w:r>
            <w:r w:rsidR="00F359C6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F359C6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7,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уб.</w:t>
            </w:r>
          </w:p>
          <w:p w:rsidR="002C4CF0" w:rsidRPr="00AF053B" w:rsidRDefault="002C4CF0" w:rsidP="002C4C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Центральное – 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419,4</w:t>
            </w:r>
            <w:r w:rsidR="00FD1080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887DEA" w:rsidRPr="00764730" w:rsidRDefault="002C4CF0" w:rsidP="00AF053B">
            <w:pPr>
              <w:autoSpaceDE w:val="0"/>
              <w:autoSpaceDN w:val="0"/>
              <w:adjustRightInd w:val="0"/>
              <w:ind w:firstLine="1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-МО </w:t>
            </w:r>
            <w:proofErr w:type="spell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Мордвесское</w:t>
            </w:r>
            <w:proofErr w:type="spell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– </w:t>
            </w:r>
            <w:r w:rsidR="00787051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126C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9,</w:t>
            </w:r>
            <w:r w:rsidR="00AF053B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="00FD1080"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AF053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</w:tc>
      </w:tr>
      <w:tr w:rsidR="00CF26CB" w:rsidRPr="004A1528" w:rsidTr="00CA4371">
        <w:tc>
          <w:tcPr>
            <w:tcW w:w="657" w:type="dxa"/>
          </w:tcPr>
          <w:p w:rsidR="00CF26CB" w:rsidRDefault="00577C43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276" w:type="dxa"/>
          </w:tcPr>
          <w:p w:rsidR="00CF26CB" w:rsidRPr="00CF26CB" w:rsidRDefault="00577C43" w:rsidP="00577C43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м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CF26CB" w:rsidRPr="00CF26C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 xml:space="preserve">Повышение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эффективности бюджетных расходов </w:t>
            </w:r>
            <w:r w:rsidR="00EC6100">
              <w:rPr>
                <w:rFonts w:ascii="Times New Roman" w:eastAsia="Times New Roman" w:hAnsi="Times New Roman"/>
                <w:b/>
                <w:lang w:eastAsia="ru-RU"/>
              </w:rPr>
              <w:t xml:space="preserve">муниципального образования </w:t>
            </w:r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proofErr w:type="spellStart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>Веневский</w:t>
            </w:r>
            <w:proofErr w:type="spellEnd"/>
            <w:r w:rsidR="00C15D70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CF26CB" w:rsidRPr="00CF26CB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</w:p>
        </w:tc>
        <w:tc>
          <w:tcPr>
            <w:tcW w:w="1867" w:type="dxa"/>
          </w:tcPr>
          <w:p w:rsidR="00F653A4" w:rsidRPr="009675F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F653A4" w:rsidRPr="009675F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9675F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CF26CB" w:rsidRDefault="00CF26CB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CF26CB" w:rsidRDefault="008C6B20" w:rsidP="00C529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3057,1</w:t>
            </w:r>
          </w:p>
        </w:tc>
        <w:tc>
          <w:tcPr>
            <w:tcW w:w="943" w:type="dxa"/>
          </w:tcPr>
          <w:p w:rsidR="00CF26CB" w:rsidRDefault="00A3148C" w:rsidP="008C6B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8C6B20">
              <w:rPr>
                <w:rFonts w:ascii="Times New Roman" w:eastAsia="Times New Roman" w:hAnsi="Times New Roman" w:cs="Times New Roman"/>
                <w:lang w:eastAsia="ru-RU"/>
              </w:rPr>
              <w:t>102,1</w:t>
            </w:r>
          </w:p>
        </w:tc>
        <w:tc>
          <w:tcPr>
            <w:tcW w:w="1103" w:type="dxa"/>
          </w:tcPr>
          <w:p w:rsidR="00CF26CB" w:rsidRDefault="000574A0" w:rsidP="000C78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658,1</w:t>
            </w:r>
          </w:p>
          <w:p w:rsidR="002C1BDD" w:rsidRDefault="002C1BDD" w:rsidP="008C6B2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0574A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C6B20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20" w:type="dxa"/>
          </w:tcPr>
          <w:p w:rsidR="00CF26CB" w:rsidRDefault="00CF26CB" w:rsidP="00745EF8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4A1528" w:rsidRPr="004A1528" w:rsidTr="00CA4371">
        <w:tc>
          <w:tcPr>
            <w:tcW w:w="657" w:type="dxa"/>
          </w:tcPr>
          <w:p w:rsidR="00B65DAD" w:rsidRDefault="00777336" w:rsidP="0084525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2276" w:type="dxa"/>
          </w:tcPr>
          <w:p w:rsidR="00B65DAD" w:rsidRPr="00887DEA" w:rsidRDefault="00B65DAD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Прием, составление годовой и периодической отчетности об исполнении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бюджетов главных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распорядителей средств бюджета муниципального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район, поселений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5A02C0" w:rsidRDefault="005A02C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65DAD" w:rsidRDefault="00B65DAD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финансового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управления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</w:p>
        </w:tc>
        <w:tc>
          <w:tcPr>
            <w:tcW w:w="1687" w:type="dxa"/>
          </w:tcPr>
          <w:p w:rsidR="00F653A4" w:rsidRPr="008C6B20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B65DAD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B65DAD" w:rsidRPr="00825EF7" w:rsidRDefault="00B65DA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DD3EED" w:rsidRDefault="00DD3EED" w:rsidP="002843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Сроки предоставления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годовой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бюджетной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отчетности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и сводной бухгалтерской отчетности бюджетных учреждений в финансовое управление администрации муниципальн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ого образования </w:t>
            </w:r>
            <w:proofErr w:type="spellStart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за 20</w:t>
            </w:r>
            <w:r w:rsidR="00C15D7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месячной и квартальной отчетности 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установлены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приказом </w:t>
            </w:r>
            <w:r w:rsidR="00AC4248"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начальника финансового управления от </w:t>
            </w:r>
            <w:r w:rsidR="00BE670F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C6B20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AC4248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.12.20</w:t>
            </w:r>
            <w:r w:rsidR="00201FF7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C6B20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AC4248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</w:t>
            </w:r>
            <w:r w:rsidR="00201FF7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8C6B20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82</w:t>
            </w:r>
            <w:r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B65DAD" w:rsidRPr="004A1528" w:rsidRDefault="00AC4248" w:rsidP="00144C6E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2024</w:t>
            </w:r>
            <w:r w:rsidR="00DD3EE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году 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месячной и квартальной отчетности главными распорядителями, получателями средств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доходов бюджета </w:t>
            </w:r>
            <w:r w:rsidR="000E7D43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МО</w:t>
            </w:r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район, главными администраторами источников финансирования дефицита бюджета, сельскими и поселковой администрациями </w:t>
            </w:r>
            <w:proofErr w:type="spellStart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Веневского</w:t>
            </w:r>
            <w:proofErr w:type="spellEnd"/>
            <w:r w:rsidRPr="004A152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района и квартальной бухгалтерской отчетности бюджетных и автономного учреждений  - до 5 числа месяца, следующего за отчетным.</w:t>
            </w:r>
            <w:proofErr w:type="gramEnd"/>
          </w:p>
        </w:tc>
      </w:tr>
      <w:tr w:rsidR="00AC4248" w:rsidRPr="00764730" w:rsidTr="00CA4371">
        <w:tc>
          <w:tcPr>
            <w:tcW w:w="657" w:type="dxa"/>
          </w:tcPr>
          <w:p w:rsidR="00AC4248" w:rsidRDefault="00777336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</w:t>
            </w:r>
          </w:p>
        </w:tc>
        <w:tc>
          <w:tcPr>
            <w:tcW w:w="2276" w:type="dxa"/>
          </w:tcPr>
          <w:p w:rsidR="00AC4248" w:rsidRPr="00887DEA" w:rsidRDefault="00AC4248" w:rsidP="00DD3A3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Соблюдение установленных законодательством Российской Федерации требований о сроках и составе отчетности об исполнении консолидированного бюджета муниципального района</w:t>
            </w:r>
          </w:p>
        </w:tc>
        <w:tc>
          <w:tcPr>
            <w:tcW w:w="1867" w:type="dxa"/>
          </w:tcPr>
          <w:p w:rsidR="00F653A4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</w:t>
            </w:r>
            <w:r w:rsidRPr="00866D14">
              <w:rPr>
                <w:rFonts w:ascii="Times New Roman" w:eastAsia="Times New Roman" w:hAnsi="Times New Roman" w:cs="Times New Roman"/>
                <w:lang w:eastAsia="ru-RU"/>
              </w:rPr>
              <w:t xml:space="preserve">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4248" w:rsidRDefault="00AC4248" w:rsidP="004921D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согласно график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утвержденно</w:t>
            </w:r>
            <w:r w:rsidR="004921D4">
              <w:rPr>
                <w:rFonts w:ascii="Times New Roman" w:eastAsia="Times New Roman" w:hAnsi="Times New Roman" w:cs="Times New Roman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приказом Министерства финансов Тульской области</w:t>
            </w:r>
          </w:p>
        </w:tc>
        <w:tc>
          <w:tcPr>
            <w:tcW w:w="1687" w:type="dxa"/>
          </w:tcPr>
          <w:p w:rsidR="00F653A4" w:rsidRPr="008C6B20" w:rsidRDefault="0036029D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I кв.</w:t>
            </w:r>
            <w:r w:rsidR="003C252C">
              <w:rPr>
                <w:rFonts w:ascii="Times New Roman" w:eastAsia="Times New Roman" w:hAnsi="Times New Roman" w:cs="Times New Roman"/>
                <w:lang w:val="en-US"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AC4248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4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03" w:type="dxa"/>
          </w:tcPr>
          <w:p w:rsidR="00AC4248" w:rsidRPr="00825EF7" w:rsidRDefault="00AC424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AC4248" w:rsidRPr="00355C81" w:rsidRDefault="00AC4248" w:rsidP="003065A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Состав бюджетной отчетности 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для казенных учреждений 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определен нормами приказа Минфина РФ от </w:t>
            </w:r>
            <w:r w:rsidRPr="00ED72B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28.12.2010г. №191н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«Об утверждении инструкции о порядке составления и предоставления годовой, квартальной и месячной отчетности об исполнении бюджетов бюджетно</w:t>
            </w:r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й системы Российской Федерации», для бюджетных и автономных учреждений – нормами приказа Минфина РФ от 25.03.2011г. №33н  «Об утверждении инструкции о порядке составления, представления годовой, квартальной бухгалтерской отчетности государственных</w:t>
            </w:r>
            <w:proofErr w:type="gramEnd"/>
            <w:r w:rsidR="0040314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(муниципальных) бюджетных и автономных учреждений».</w:t>
            </w:r>
          </w:p>
          <w:p w:rsidR="00B93D97" w:rsidRDefault="00B93D97" w:rsidP="00201FF7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Срок представления отчета об исполнении консолидированного бюджета муниципального образования </w:t>
            </w:r>
            <w:proofErr w:type="spellStart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за </w:t>
            </w:r>
            <w:r w:rsidR="00A6152A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</w:t>
            </w:r>
            <w:r w:rsidR="00201FF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  <w:r w:rsid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Pr="00355C8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год, согласно графику, утвержденному приказом Министерства финансов Тульской области 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– </w:t>
            </w:r>
            <w:r w:rsidR="00144C6E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8C6B20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B8002F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635069" w:rsidRP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февраля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616AC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</w:t>
            </w:r>
            <w:r w:rsidR="007310EB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</w:t>
            </w:r>
            <w:r w:rsidR="00DA4174"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7317B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отчет сдан в полном объеме,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в установленный срок.</w:t>
            </w:r>
          </w:p>
          <w:p w:rsidR="0085545D" w:rsidRDefault="0085545D" w:rsidP="008A24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Бюджетная отчетность об исполнении консолидированного бюджета муниципального 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образования </w:t>
            </w:r>
            <w:proofErr w:type="spellStart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</w:t>
            </w:r>
            <w:r w:rsidR="008A2409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</w:t>
            </w:r>
            <w:r w:rsidR="008A2409" w:rsidRPr="00777336">
              <w:rPr>
                <w:rFonts w:ascii="Times New Roman" w:eastAsia="Times New Roman" w:hAnsi="Times New Roman" w:cs="Times New Roman"/>
                <w:color w:val="000000" w:themeColor="text1"/>
                <w:lang w:val="en-US" w:eastAsia="ru-RU"/>
              </w:rPr>
              <w:t>I</w:t>
            </w:r>
            <w:r w:rsidR="008A2409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кв. </w:t>
            </w:r>
            <w:r w:rsidR="008A24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2025</w:t>
            </w:r>
            <w:r w:rsidR="008A2409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</w:t>
            </w:r>
            <w:r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представлена  в Министерство финансов Тульской области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полном объеме и в установленный</w:t>
            </w:r>
            <w:r w:rsidR="008A240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графиком 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срок </w:t>
            </w:r>
            <w:r w:rsidRPr="005E0A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- </w:t>
            </w:r>
            <w:r w:rsidR="00410842" w:rsidRPr="005E0A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Pr="005E0A6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апреля</w:t>
            </w:r>
            <w:r w:rsidRPr="0085545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8C6B2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года.</w:t>
            </w:r>
          </w:p>
        </w:tc>
      </w:tr>
      <w:tr w:rsidR="00777336" w:rsidRPr="00764730" w:rsidTr="00CA4371">
        <w:tc>
          <w:tcPr>
            <w:tcW w:w="65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</w:t>
            </w:r>
          </w:p>
        </w:tc>
        <w:tc>
          <w:tcPr>
            <w:tcW w:w="2276" w:type="dxa"/>
          </w:tcPr>
          <w:p w:rsidR="00777336" w:rsidRPr="00764730" w:rsidRDefault="00777336" w:rsidP="0077733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Управление  р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езервн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ым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фонд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ом</w:t>
            </w: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 xml:space="preserve"> район  </w:t>
            </w:r>
          </w:p>
        </w:tc>
        <w:tc>
          <w:tcPr>
            <w:tcW w:w="186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E27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5E275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5E2750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43" w:type="dxa"/>
          </w:tcPr>
          <w:p w:rsidR="00777336" w:rsidRPr="00825EF7" w:rsidRDefault="00464D7C" w:rsidP="005E275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E2750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103" w:type="dxa"/>
          </w:tcPr>
          <w:p w:rsidR="00777336" w:rsidRPr="00825EF7" w:rsidRDefault="00642609" w:rsidP="005D441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120" w:type="dxa"/>
          </w:tcPr>
          <w:p w:rsidR="00777336" w:rsidRDefault="00777336" w:rsidP="005D441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В составе расходов  бюджета муниципального образования </w:t>
            </w:r>
            <w:proofErr w:type="spellStart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 район предусмотрен резервный фонд на  финансирование  непредвиденных расходов в  сумме </w:t>
            </w:r>
            <w:r w:rsidR="000858B1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5E2750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  <w:r w:rsidRPr="002A7367">
              <w:rPr>
                <w:rFonts w:ascii="Times New Roman" w:eastAsia="Times New Roman" w:hAnsi="Times New Roman" w:cs="Times New Roman"/>
                <w:lang w:eastAsia="ar-SA"/>
              </w:rPr>
              <w:t xml:space="preserve">,0 тыс. рублей, в том числе  на проведение аварийно-восстановительных работ по ликвидации последствий стихийных бедствий и других чрезвычайных ситуаций.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5A02C0" w:rsidRDefault="005A02C0" w:rsidP="005A02C0">
            <w:pPr>
              <w:tabs>
                <w:tab w:val="left" w:pos="1134"/>
              </w:tabs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Постановлением администрации МО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от 09.08.2022 № 778 утверждено «Положение о порядке расходования резервного фонда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для предупреждения и ликвидации чрезвычайных ситуаций природного и техногенного характера» в новой редакции.</w:t>
            </w:r>
          </w:p>
          <w:p w:rsidR="00777336" w:rsidRPr="004631B8" w:rsidRDefault="005A02C0" w:rsidP="000574A0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</w:t>
            </w:r>
            <w:r w:rsidR="00777336" w:rsidRPr="00A474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кв.</w:t>
            </w:r>
            <w:r w:rsidR="003C252C" w:rsidRP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5E2750" w:rsidRP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A47477" w:rsidRP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года </w:t>
            </w:r>
            <w:r w:rsid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денежные средства  </w:t>
            </w:r>
            <w:r w:rsidR="00A47477" w:rsidRP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за счет средств резервного фонда </w:t>
            </w:r>
            <w:r w:rsidR="000574A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не выделялись.</w:t>
            </w:r>
          </w:p>
        </w:tc>
      </w:tr>
      <w:tr w:rsidR="00777336" w:rsidRPr="00764730" w:rsidTr="00CA4371">
        <w:tc>
          <w:tcPr>
            <w:tcW w:w="657" w:type="dxa"/>
          </w:tcPr>
          <w:p w:rsidR="00777336" w:rsidRPr="000B0B9B" w:rsidRDefault="00777336" w:rsidP="007773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0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2.4</w:t>
            </w:r>
          </w:p>
        </w:tc>
        <w:tc>
          <w:tcPr>
            <w:tcW w:w="2276" w:type="dxa"/>
          </w:tcPr>
          <w:p w:rsidR="00777336" w:rsidRPr="000B0B9B" w:rsidRDefault="00777336" w:rsidP="003065AD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B0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Выплата ежемесячной доплаты к трудовой пенсии лицам, замещавшим муниципальные должности в муниципальном образовании </w:t>
            </w:r>
            <w:proofErr w:type="spellStart"/>
            <w:r w:rsidRPr="000B0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0B0B9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A24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8A240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ED72B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8A2409" w:rsidP="00CB111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932,9</w:t>
            </w:r>
          </w:p>
        </w:tc>
        <w:tc>
          <w:tcPr>
            <w:tcW w:w="943" w:type="dxa"/>
          </w:tcPr>
          <w:p w:rsidR="00777336" w:rsidRPr="00825EF7" w:rsidRDefault="008A2409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932,9</w:t>
            </w:r>
          </w:p>
        </w:tc>
        <w:tc>
          <w:tcPr>
            <w:tcW w:w="1103" w:type="dxa"/>
          </w:tcPr>
          <w:p w:rsidR="00777336" w:rsidRDefault="000574A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225,5</w:t>
            </w:r>
          </w:p>
          <w:p w:rsidR="00777336" w:rsidRPr="00825EF7" w:rsidRDefault="00777336" w:rsidP="000574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="000574A0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777336" w:rsidRPr="006374F1" w:rsidRDefault="004E0A91" w:rsidP="00E533A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317B8">
              <w:rPr>
                <w:rFonts w:ascii="Times New Roman" w:eastAsia="Times New Roman" w:hAnsi="Times New Roman" w:cs="Times New Roman"/>
                <w:lang w:eastAsia="ru-RU"/>
              </w:rPr>
              <w:t xml:space="preserve">равоотношения, </w:t>
            </w:r>
            <w:r w:rsidR="000317B8">
              <w:rPr>
                <w:rFonts w:ascii="Times New Roman" w:hAnsi="Times New Roman" w:cs="Times New Roman"/>
              </w:rPr>
              <w:t xml:space="preserve"> связанные с назначением и выплатой пенсии за выслугу лет государственным гражданским служащим Тульской области и муниципальным служащим в Тульской области </w:t>
            </w:r>
            <w:r>
              <w:rPr>
                <w:rFonts w:ascii="Times New Roman" w:hAnsi="Times New Roman" w:cs="Times New Roman"/>
              </w:rPr>
              <w:t xml:space="preserve">регулирует </w:t>
            </w:r>
            <w:r w:rsidR="000317B8">
              <w:rPr>
                <w:rFonts w:ascii="Times New Roman" w:hAnsi="Times New Roman" w:cs="Times New Roman"/>
              </w:rPr>
              <w:t xml:space="preserve">Закон Тульской области от 25.07.2005 №610-ЗТО </w:t>
            </w:r>
            <w:r w:rsidR="000317B8" w:rsidRPr="000317B8">
              <w:rPr>
                <w:rFonts w:ascii="Times New Roman" w:hAnsi="Times New Roman" w:cs="Times New Roman"/>
              </w:rPr>
              <w:t>«О пенсии за выслугу лет государственным гражданским служащим Тульской области и муниципальным служащим в Тульской области».</w:t>
            </w:r>
            <w:r w:rsidR="000317B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ыплата ежемесячной доплаты к трудовой пенсии </w:t>
            </w:r>
            <w:proofErr w:type="gram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лицам,</w:t>
            </w:r>
            <w:r w:rsidR="00D800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замещавшим муниципальные должности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осуществляется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r>
              <w:rPr>
                <w:rFonts w:ascii="Times New Roman" w:hAnsi="Times New Roman" w:cs="Times New Roman"/>
              </w:rPr>
              <w:t xml:space="preserve">дминистрацией МО </w:t>
            </w:r>
            <w:proofErr w:type="spellStart"/>
            <w:r>
              <w:rPr>
                <w:rFonts w:ascii="Times New Roman" w:hAnsi="Times New Roman" w:cs="Times New Roman"/>
              </w:rPr>
              <w:t>Веневский</w:t>
            </w:r>
            <w:proofErr w:type="spellEnd"/>
            <w:r w:rsidR="000317B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4E41B0" w:rsidRPr="00764730" w:rsidTr="00CA4371">
        <w:tc>
          <w:tcPr>
            <w:tcW w:w="657" w:type="dxa"/>
          </w:tcPr>
          <w:p w:rsidR="004E41B0" w:rsidRDefault="004E41B0" w:rsidP="0077733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2276" w:type="dxa"/>
          </w:tcPr>
          <w:p w:rsidR="004E41B0" w:rsidRDefault="00D44C30" w:rsidP="003065A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t xml:space="preserve">Выплата </w:t>
            </w:r>
            <w:r w:rsidRPr="0064260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материальной помощи нуждающимся лицам в результате ЧС</w:t>
            </w:r>
          </w:p>
        </w:tc>
        <w:tc>
          <w:tcPr>
            <w:tcW w:w="1867" w:type="dxa"/>
          </w:tcPr>
          <w:p w:rsidR="00D44C30" w:rsidRDefault="00D44C30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D44C30" w:rsidRDefault="00D44C30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4E41B0" w:rsidRDefault="004E41B0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4E41B0" w:rsidRDefault="00464D7C" w:rsidP="008E6FD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="008E6FD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43" w:type="dxa"/>
          </w:tcPr>
          <w:p w:rsidR="004E41B0" w:rsidRDefault="00464D7C" w:rsidP="00A17A5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224,2</w:t>
            </w:r>
          </w:p>
        </w:tc>
        <w:tc>
          <w:tcPr>
            <w:tcW w:w="1103" w:type="dxa"/>
          </w:tcPr>
          <w:p w:rsidR="004E41B0" w:rsidRDefault="000574A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70,9</w:t>
            </w:r>
          </w:p>
          <w:p w:rsidR="004E0A91" w:rsidRDefault="004E0A91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</w:t>
            </w:r>
            <w:r w:rsidR="000574A0">
              <w:rPr>
                <w:rFonts w:ascii="Times New Roman" w:eastAsia="Times New Roman" w:hAnsi="Times New Roman" w:cs="Times New Roman"/>
                <w:lang w:eastAsia="ru-RU"/>
              </w:rPr>
              <w:t>31,6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D44C30" w:rsidRDefault="00D44C30" w:rsidP="008216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0" w:type="dxa"/>
          </w:tcPr>
          <w:p w:rsidR="004E41B0" w:rsidRDefault="00D44C30" w:rsidP="00737D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Выплата материальной помощи  осуществляется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соответствии с постановлением администрации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от 14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 №1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013</w:t>
            </w:r>
            <w:r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«Об организации работы по оказанию социальной поддержки отдельным категориям граждан». Материальная помощь   лицам, попавшим в экстремальные ситуации, выделяется на основании распоряжений администрации муниципального образования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район. 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>В 1 кв.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C252C" w:rsidRPr="00DA5885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выплат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материальной помощи произв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едена  </w:t>
            </w:r>
            <w:r w:rsidR="00737D9C">
              <w:rPr>
                <w:rFonts w:ascii="Times New Roman" w:eastAsia="Times New Roman" w:hAnsi="Times New Roman" w:cs="Times New Roman"/>
                <w:lang w:eastAsia="ru-RU"/>
              </w:rPr>
              <w:t>пяти</w:t>
            </w:r>
            <w:r w:rsidR="00DA5885" w:rsidRPr="00DA5885">
              <w:rPr>
                <w:rFonts w:ascii="Times New Roman" w:eastAsia="Times New Roman" w:hAnsi="Times New Roman" w:cs="Times New Roman"/>
                <w:lang w:eastAsia="ru-RU"/>
              </w:rPr>
              <w:t xml:space="preserve"> нуждающимся</w:t>
            </w:r>
            <w:r w:rsidR="005D539D" w:rsidRPr="00DA588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5D539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77336" w:rsidRPr="00764730" w:rsidTr="00CA4371">
        <w:trPr>
          <w:trHeight w:val="5161"/>
        </w:trPr>
        <w:tc>
          <w:tcPr>
            <w:tcW w:w="657" w:type="dxa"/>
          </w:tcPr>
          <w:p w:rsidR="00777336" w:rsidRDefault="00777336" w:rsidP="004E41B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  <w:r w:rsidR="004E41B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Выплата денежных сре</w:t>
            </w:r>
            <w:proofErr w:type="gramStart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дств в с</w:t>
            </w:r>
            <w:proofErr w:type="gramEnd"/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оответствии с Федеральным Законом от 29 декабря 2006 года №256-ФЗ «О дополнительных мерах государственной поддержки семей, имеющих детей»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D44C30" w:rsidP="00BE17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43" w:type="dxa"/>
          </w:tcPr>
          <w:p w:rsidR="00777336" w:rsidRPr="00825EF7" w:rsidRDefault="00D44C30" w:rsidP="00BE17D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103" w:type="dxa"/>
          </w:tcPr>
          <w:p w:rsidR="00D44C30" w:rsidRDefault="00737D9C" w:rsidP="00D44C3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337,2</w:t>
            </w:r>
          </w:p>
          <w:p w:rsidR="00777336" w:rsidRPr="00825EF7" w:rsidRDefault="00777336" w:rsidP="00737D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7D9C">
              <w:rPr>
                <w:rFonts w:ascii="Times New Roman" w:eastAsia="Times New Roman" w:hAnsi="Times New Roman" w:cs="Times New Roman"/>
                <w:lang w:eastAsia="ru-RU"/>
              </w:rPr>
              <w:t>25,9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FB6A9C" w:rsidRDefault="00FB6A9C" w:rsidP="00FB6A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t xml:space="preserve"> 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ФЗ от 29.12.2006 № 256-ФЗ «О дополнительных мерах господдержки семей, имеющих детей»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у</w:t>
            </w:r>
            <w:r w:rsidRPr="00FB6A9C">
              <w:rPr>
                <w:rFonts w:ascii="Times New Roman" w:eastAsia="Times New Roman" w:hAnsi="Times New Roman" w:cs="Times New Roman"/>
                <w:lang w:eastAsia="ru-RU"/>
              </w:rPr>
              <w:t>станавливает дополнительные меры государственной поддержки семей, имеющих детей, в целях создания условий, обеспечивающих этим семьям достойную жизнь.</w:t>
            </w:r>
          </w:p>
          <w:p w:rsidR="005D34F0" w:rsidRDefault="005D34F0" w:rsidP="005D34F0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целях предоставления дополнительной меры поддержки семей, имеющих второго или последующих детей до достижения детьми возраста трех лет, р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ешением Собрания представителей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777336" w:rsidRPr="007B5E2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29.08.2012г. №34/274</w:t>
            </w:r>
            <w:r w:rsidR="00777336" w:rsidRPr="00BC740F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="00777336" w:rsidRPr="00777336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утверждено 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«Положение о предоставлении средств материнского (семейного) капитала в муниципальном образовании </w:t>
            </w:r>
            <w:proofErr w:type="spellStart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="00777336">
              <w:rPr>
                <w:rFonts w:ascii="Times New Roman" w:eastAsia="Times New Roman" w:hAnsi="Times New Roman" w:cs="Times New Roman"/>
                <w:lang w:eastAsia="ru-RU"/>
              </w:rPr>
              <w:t xml:space="preserve"> район»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777336" w:rsidRDefault="005D34F0" w:rsidP="005D34F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атеринский капитал </w:t>
            </w:r>
            <w:r w:rsidR="005858EA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с 01.01.202</w:t>
            </w:r>
            <w:r w:rsidR="00BE17D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составил  на 2-го ребенка – 1</w:t>
            </w:r>
            <w:r w:rsidR="007406B3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5858EA">
              <w:rPr>
                <w:rFonts w:ascii="Times New Roman" w:eastAsia="Times New Roman" w:hAnsi="Times New Roman" w:cs="Times New Roman"/>
                <w:lang w:eastAsia="ru-RU"/>
              </w:rPr>
              <w:t>992,89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 xml:space="preserve"> руб., на 3-го и последующих детей – </w:t>
            </w:r>
            <w:r w:rsidRPr="005B3A3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58EA">
              <w:rPr>
                <w:rFonts w:ascii="Times New Roman" w:eastAsia="Times New Roman" w:hAnsi="Times New Roman" w:cs="Times New Roman"/>
                <w:lang w:eastAsia="ru-RU"/>
              </w:rPr>
              <w:t>3758,89</w:t>
            </w:r>
            <w:r w:rsidR="00464D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77336" w:rsidRPr="005B3A32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  <w:p w:rsidR="005D34F0" w:rsidRPr="00764730" w:rsidRDefault="00464D7C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Перечисление </w:t>
            </w:r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денежных средств  осуществлялась государственному учреждению ТО «Управление социальной защиты населения </w:t>
            </w:r>
            <w:proofErr w:type="spellStart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>Веневского</w:t>
            </w:r>
            <w:proofErr w:type="spellEnd"/>
            <w:r w:rsidR="005D34F0" w:rsidRPr="005D34F0">
              <w:rPr>
                <w:rFonts w:ascii="Times New Roman" w:eastAsia="Times New Roman" w:hAnsi="Times New Roman" w:cs="Times New Roman"/>
                <w:lang w:eastAsia="ru-RU"/>
              </w:rPr>
              <w:t xml:space="preserve"> района»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777336" w:rsidRPr="00764730" w:rsidTr="00CA4371">
        <w:tc>
          <w:tcPr>
            <w:tcW w:w="657" w:type="dxa"/>
          </w:tcPr>
          <w:p w:rsidR="00777336" w:rsidRPr="009C4A4E" w:rsidRDefault="00777336" w:rsidP="00D44C30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2.</w:t>
            </w:r>
            <w:r w:rsidR="00D44C30"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2276" w:type="dxa"/>
          </w:tcPr>
          <w:p w:rsidR="00777336" w:rsidRPr="009C4A4E" w:rsidRDefault="00777336" w:rsidP="00DD3A39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Дополнительные меры поддержки семей при рождении </w:t>
            </w:r>
            <w:r w:rsidRPr="009C4A4E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первого ребенка у женщин, не достигших возраста 25 лет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527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527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Default="00777336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943" w:type="dxa"/>
          </w:tcPr>
          <w:p w:rsidR="00777336" w:rsidRDefault="003D4B27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134CFD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  <w:p w:rsidR="00134CFD" w:rsidRDefault="00134CFD" w:rsidP="00134C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</w:tcPr>
          <w:p w:rsidR="00DA5885" w:rsidRDefault="00737D9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7D9C">
              <w:rPr>
                <w:rFonts w:ascii="Times New Roman" w:eastAsia="Times New Roman" w:hAnsi="Times New Roman" w:cs="Times New Roman"/>
                <w:lang w:eastAsia="ru-RU"/>
              </w:rPr>
              <w:t>24,5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0" w:type="dxa"/>
          </w:tcPr>
          <w:p w:rsidR="00FB6A9C" w:rsidRDefault="00777336" w:rsidP="00FB6A9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Данная выплата предусмотрена в бюджете 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 в целях исполнения Протокола межведомственной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комиссии по вопросам семьи, детей и демографической политики в Тульской области от 13.12.2017г. №4. Расчет потребности в денежных средствах утвержден  межведомственной комиссией по вопросам семьи, детей и демографической политики 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Веневском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районе.</w:t>
            </w:r>
          </w:p>
          <w:p w:rsidR="00777336" w:rsidRPr="00764730" w:rsidRDefault="00777336" w:rsidP="005858EA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Размер 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данной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денежной выплаты</w:t>
            </w:r>
            <w:r w:rsidR="009C4A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27E4">
              <w:rPr>
                <w:rFonts w:ascii="Times New Roman" w:eastAsia="Times New Roman" w:hAnsi="Times New Roman" w:cs="Times New Roman"/>
                <w:lang w:eastAsia="ru-RU"/>
              </w:rPr>
              <w:t>в 2025 году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858EA">
              <w:rPr>
                <w:rFonts w:ascii="Times New Roman" w:eastAsia="Times New Roman" w:hAnsi="Times New Roman" w:cs="Times New Roman"/>
                <w:lang w:eastAsia="ru-RU"/>
              </w:rPr>
              <w:t xml:space="preserve">с учетом индексации 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>сост</w:t>
            </w:r>
            <w:r w:rsidR="00FB6A9C">
              <w:rPr>
                <w:rFonts w:ascii="Times New Roman" w:eastAsia="Times New Roman" w:hAnsi="Times New Roman" w:cs="Times New Roman"/>
                <w:lang w:eastAsia="ru-RU"/>
              </w:rPr>
              <w:t xml:space="preserve">авляет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527E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5858EA">
              <w:rPr>
                <w:rFonts w:ascii="Times New Roman" w:eastAsia="Times New Roman" w:hAnsi="Times New Roman" w:cs="Times New Roman"/>
                <w:lang w:eastAsia="ru-RU"/>
              </w:rPr>
              <w:t>398,88</w:t>
            </w:r>
            <w:r w:rsidR="00425B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рублей.</w:t>
            </w:r>
          </w:p>
        </w:tc>
      </w:tr>
      <w:tr w:rsidR="00777336" w:rsidRPr="00764730" w:rsidTr="00CA4371">
        <w:trPr>
          <w:trHeight w:val="2146"/>
        </w:trPr>
        <w:tc>
          <w:tcPr>
            <w:tcW w:w="657" w:type="dxa"/>
          </w:tcPr>
          <w:p w:rsidR="00777336" w:rsidRPr="004C7C4C" w:rsidRDefault="008D0069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</w:t>
            </w:r>
            <w:r w:rsidR="00777336"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  <w:tc>
          <w:tcPr>
            <w:tcW w:w="2276" w:type="dxa"/>
          </w:tcPr>
          <w:p w:rsidR="00777336" w:rsidRPr="00EE5E9A" w:rsidRDefault="008D0069" w:rsidP="00031F1B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Комплекс процессных  мероприятий</w:t>
            </w:r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«Управление муниципальным долгом муниципального образования </w:t>
            </w:r>
            <w:proofErr w:type="spellStart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>Веневский</w:t>
            </w:r>
            <w:proofErr w:type="spellEnd"/>
            <w:r w:rsidR="00777336" w:rsidRPr="00EE5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район»</w:t>
            </w:r>
          </w:p>
        </w:tc>
        <w:tc>
          <w:tcPr>
            <w:tcW w:w="1867" w:type="dxa"/>
          </w:tcPr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527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7527E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EE5E9A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EE5E9A" w:rsidRDefault="00956DFC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1777,4</w:t>
            </w:r>
          </w:p>
        </w:tc>
        <w:tc>
          <w:tcPr>
            <w:tcW w:w="943" w:type="dxa"/>
          </w:tcPr>
          <w:p w:rsidR="00777336" w:rsidRPr="00EE5E9A" w:rsidRDefault="00956DFC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1777,4</w:t>
            </w:r>
          </w:p>
        </w:tc>
        <w:tc>
          <w:tcPr>
            <w:tcW w:w="1103" w:type="dxa"/>
          </w:tcPr>
          <w:p w:rsidR="00777336" w:rsidRPr="00EE5E9A" w:rsidRDefault="00737D9C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B1566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  <w:p w:rsidR="00777336" w:rsidRPr="00EE5E9A" w:rsidRDefault="00777336" w:rsidP="00956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37D9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1566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737D9C">
              <w:rPr>
                <w:rFonts w:ascii="Times New Roman" w:eastAsia="Times New Roman" w:hAnsi="Times New Roman" w:cs="Times New Roman"/>
                <w:lang w:eastAsia="ru-RU"/>
              </w:rPr>
              <w:t>,4</w:t>
            </w:r>
            <w:r w:rsidRPr="00EE5E9A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777336" w:rsidRPr="00EE5E9A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CA4371">
        <w:tc>
          <w:tcPr>
            <w:tcW w:w="657" w:type="dxa"/>
          </w:tcPr>
          <w:p w:rsidR="00777336" w:rsidRDefault="008D0069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2276" w:type="dxa"/>
          </w:tcPr>
          <w:p w:rsidR="00777336" w:rsidRPr="00DD3A39" w:rsidRDefault="00777336" w:rsidP="00F247C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Уплата процентных платежей по муниципальному долгу муниципального образования </w:t>
            </w:r>
            <w:proofErr w:type="spellStart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Pr="0084598F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56D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956DF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956DFC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1777,4</w:t>
            </w:r>
          </w:p>
        </w:tc>
        <w:tc>
          <w:tcPr>
            <w:tcW w:w="943" w:type="dxa"/>
          </w:tcPr>
          <w:p w:rsidR="00777336" w:rsidRPr="00825EF7" w:rsidRDefault="00956DFC" w:rsidP="00425B2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1777,4</w:t>
            </w:r>
          </w:p>
        </w:tc>
        <w:tc>
          <w:tcPr>
            <w:tcW w:w="1103" w:type="dxa"/>
          </w:tcPr>
          <w:p w:rsidR="00777336" w:rsidRDefault="00BB0708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  <w:r w:rsidR="00707F79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,9</w:t>
            </w:r>
          </w:p>
          <w:p w:rsidR="00777336" w:rsidRPr="00825EF7" w:rsidRDefault="00777336" w:rsidP="00956DF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707F79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BB0708">
              <w:rPr>
                <w:rFonts w:ascii="Times New Roman" w:eastAsia="Times New Roman" w:hAnsi="Times New Roman" w:cs="Times New Roman"/>
                <w:lang w:eastAsia="ru-RU"/>
              </w:rPr>
              <w:t>2,4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777336" w:rsidRPr="004B238C" w:rsidRDefault="00777336" w:rsidP="00EA22C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Собрания представителей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от 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.12.202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года № 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/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114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«О бюджете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 и  плановый период 20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и 202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годов» утвержден следующий перечень подписанных от имени муниципального образования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район договоров, содержащих финансовые обязательства муниципального образования  на </w:t>
            </w:r>
            <w:r w:rsidR="003C252C">
              <w:rPr>
                <w:rFonts w:ascii="Times New Roman" w:eastAsia="Times New Roman" w:hAnsi="Times New Roman" w:cs="Times New Roman"/>
                <w:lang w:eastAsia="ar-SA"/>
              </w:rPr>
              <w:t>202</w:t>
            </w:r>
            <w:r w:rsidR="005E6DA3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lang w:eastAsia="ar-SA"/>
              </w:rPr>
              <w:t xml:space="preserve"> год:</w:t>
            </w:r>
          </w:p>
          <w:p w:rsidR="006E7A8B" w:rsidRDefault="006E7A8B" w:rsidP="006E7A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BC63B8" w:rsidRPr="00BC63B8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 от 10.12.2021 №19-03-04-07/37 на сумму 5000,0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7F19C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срок погашения – 01.10.2025г.</w:t>
            </w:r>
            <w:r w:rsidRPr="004B238C">
              <w:t xml:space="preserve"> </w:t>
            </w:r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Бюджетный кредит  предоставлен из бюджета Тульской области на частичное покрытие  дефицита бюджета МО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>Веневский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 район, проценты за пользование кредитом взимаются по ставке 3,75% годовых.</w:t>
            </w:r>
          </w:p>
          <w:p w:rsidR="00FD071D" w:rsidRDefault="00BC63B8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BC63B8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103CF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оговор от  0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№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19-03-04-03/39 на 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 xml:space="preserve">25000,0 </w:t>
            </w:r>
            <w:proofErr w:type="spell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., срок погашения -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07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г., 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0,1</w:t>
            </w:r>
            <w:r w:rsidR="00FD071D" w:rsidRPr="00DF6958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% годовых.</w:t>
            </w:r>
            <w:r w:rsidR="00FD071D" w:rsidRPr="0048154A">
              <w:rPr>
                <w:rFonts w:ascii="Times New Roman" w:eastAsia="Times New Roman" w:hAnsi="Times New Roman" w:cs="Times New Roman"/>
                <w:lang w:eastAsia="ar-SA"/>
              </w:rPr>
              <w:t xml:space="preserve">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погашения долговых обязательств по коммерческому кредиту.</w:t>
            </w:r>
          </w:p>
          <w:p w:rsidR="00FD071D" w:rsidRDefault="00BC63B8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3</w:t>
            </w:r>
            <w:r w:rsidR="00FD071D" w:rsidRPr="0003442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FD071D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FD071D" w:rsidRPr="0003442F">
              <w:rPr>
                <w:rFonts w:ascii="Times New Roman" w:eastAsia="Times New Roman" w:hAnsi="Times New Roman" w:cs="Times New Roman"/>
                <w:lang w:eastAsia="ar-SA"/>
              </w:rPr>
              <w:t>Договор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от 24.10.2022 №19-03-04-03/51 на 22000,0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01.09.2026г.,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2,5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% годовых. Бюджетный кредит  предоставлен из бюджета Тульской области для 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частичного покрытия дефицита бюджета МО 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FD071D" w:rsidRDefault="00103CFB" w:rsidP="00FD071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03CFB">
              <w:rPr>
                <w:rFonts w:ascii="Times New Roman" w:eastAsia="Times New Roman" w:hAnsi="Times New Roman" w:cs="Times New Roman"/>
                <w:b/>
                <w:lang w:eastAsia="ar-SA"/>
              </w:rPr>
              <w:t>4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 Договор от 28.12.2022 №19-03-04-03/58 на 6000,0 тыс</w:t>
            </w:r>
            <w:proofErr w:type="gram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proofErr w:type="spellStart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р</w:t>
            </w:r>
            <w:proofErr w:type="gram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.,срок погашения – 01.12.2027г.,</w:t>
            </w:r>
            <w:r w:rsidR="00FD071D">
              <w:t xml:space="preserve"> </w:t>
            </w:r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проценты за пользование кредитом взимаются по ставке 2,5%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FD071D" w:rsidRPr="00EF7DB8">
              <w:rPr>
                <w:rFonts w:ascii="Times New Roman" w:eastAsia="Times New Roman" w:hAnsi="Times New Roman" w:cs="Times New Roman"/>
                <w:lang w:eastAsia="ar-SA"/>
              </w:rPr>
              <w:t xml:space="preserve"> район</w:t>
            </w:r>
            <w:r w:rsidR="00FD071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  <w:p w:rsidR="003E2D50" w:rsidRPr="00A214A1" w:rsidRDefault="00103CFB" w:rsidP="003E2D50">
            <w:pPr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8E5EA9">
              <w:rPr>
                <w:rFonts w:ascii="Times New Roman" w:eastAsia="Times New Roman" w:hAnsi="Times New Roman" w:cs="Times New Roman"/>
                <w:b/>
                <w:lang w:eastAsia="ar-SA"/>
              </w:rPr>
              <w:t>5</w:t>
            </w:r>
            <w:r w:rsidR="003E2D50" w:rsidRPr="008E5EA9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. </w:t>
            </w:r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 xml:space="preserve">Договор от 26.07.2023 №19-03-04-03/08 на 15000,0 </w:t>
            </w:r>
            <w:proofErr w:type="spellStart"/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>тыс</w:t>
            </w:r>
            <w:proofErr w:type="gramStart"/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>.р</w:t>
            </w:r>
            <w:proofErr w:type="gramEnd"/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>уб</w:t>
            </w:r>
            <w:proofErr w:type="spellEnd"/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>., срок погашения - 01.06.2028г.</w:t>
            </w:r>
            <w:r w:rsidR="003E2D50" w:rsidRPr="008E5EA9">
              <w:t xml:space="preserve"> </w:t>
            </w:r>
            <w:r w:rsidR="003E2D50" w:rsidRPr="008E5E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 xml:space="preserve">роценты за пользование кредитом взимаются по ставке 4,25% годовых. Бюджетный кредит  предоставлен из бюджета Тульской области для частичного покрытия дефицита бюджета МО </w:t>
            </w:r>
            <w:proofErr w:type="spellStart"/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>Веневский</w:t>
            </w:r>
            <w:proofErr w:type="spellEnd"/>
            <w:r w:rsidR="003E2D50" w:rsidRPr="008E5EA9">
              <w:rPr>
                <w:rFonts w:ascii="Times New Roman" w:eastAsia="Times New Roman" w:hAnsi="Times New Roman" w:cs="Times New Roman"/>
                <w:lang w:eastAsia="ar-SA"/>
              </w:rPr>
              <w:t xml:space="preserve"> район.</w:t>
            </w:r>
          </w:p>
          <w:p w:rsidR="00CD00EA" w:rsidRPr="004B238C" w:rsidRDefault="00103CFB" w:rsidP="00CD00E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6</w:t>
            </w:r>
            <w:r w:rsidR="00FD071D" w:rsidRPr="006F77AF">
              <w:rPr>
                <w:rFonts w:ascii="Times New Roman" w:eastAsia="Times New Roman" w:hAnsi="Times New Roman" w:cs="Times New Roman"/>
                <w:b/>
                <w:lang w:eastAsia="ar-SA"/>
              </w:rPr>
              <w:t>.</w:t>
            </w:r>
            <w:r w:rsidR="003E2D50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оговор от 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.11.202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г. № 19-0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-04-0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/12 на сумму 14500,00 </w:t>
            </w:r>
            <w:proofErr w:type="spellStart"/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тыс</w:t>
            </w:r>
            <w:proofErr w:type="gramStart"/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уб</w:t>
            </w:r>
            <w:proofErr w:type="spellEnd"/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 xml:space="preserve">., срок погашения – 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8E5EA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.09.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="00CD00EA" w:rsidRPr="004B238C">
              <w:rPr>
                <w:rFonts w:ascii="Times New Roman" w:eastAsia="Times New Roman" w:hAnsi="Times New Roman" w:cs="Times New Roman"/>
                <w:lang w:eastAsia="ru-RU"/>
              </w:rPr>
              <w:t>г. Бюджетный кредит  предоставлен из бюджета Тульской области на покрытие кассового разрыва дефицита бюджета, проценты за пользование кредитом взимаются по ставк</w:t>
            </w:r>
            <w:r w:rsidR="00CD00EA">
              <w:rPr>
                <w:rFonts w:ascii="Times New Roman" w:eastAsia="Times New Roman" w:hAnsi="Times New Roman" w:cs="Times New Roman"/>
                <w:lang w:eastAsia="ru-RU"/>
              </w:rPr>
              <w:t xml:space="preserve">е 2,13% годовых. </w:t>
            </w:r>
          </w:p>
          <w:p w:rsidR="00777336" w:rsidRPr="004B238C" w:rsidRDefault="004512A4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3E2D50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 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 соответствии со ст.107 Бюджетного Кодекса РФ, объем муниципального долга на 01.04.202</w:t>
            </w:r>
            <w:r w:rsidR="00996E6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г.-</w:t>
            </w:r>
            <w:r w:rsidR="00777336"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 </w:t>
            </w:r>
            <w:r w:rsidR="008E5EA9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65400</w:t>
            </w:r>
            <w:r w:rsidR="000D7E15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2F70E9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777336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тыс. 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руб. не превышает предельный объем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1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09300,0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proofErr w:type="spell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</w:t>
            </w:r>
            <w:proofErr w:type="gramEnd"/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, установленный решением Собрания представителей муниципального образования </w:t>
            </w:r>
            <w:proofErr w:type="spellStart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Веневский</w:t>
            </w:r>
            <w:proofErr w:type="spellEnd"/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район  от 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26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.202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№ 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/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114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За 1–й квартал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="00777336"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 </w:t>
            </w:r>
            <w:r w:rsidR="00777336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муниципальный долг снизился на </w:t>
            </w:r>
            <w:r w:rsidR="002062E5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35</w:t>
            </w:r>
            <w:r w:rsidR="008E5EA9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FD071D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</w:t>
            </w:r>
            <w:r w:rsidR="002F70E9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  <w:r w:rsidR="00777336" w:rsidRPr="008E5E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="00777336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="00777336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="00777336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="00777336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4B238C" w:rsidRDefault="00777336" w:rsidP="00EA22C6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 соответствии со ст.111 Бюджетного Кодекса РФ объем расходов на обслуживание муниципального долга 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 01.04.202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2062E5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г.- </w:t>
            </w:r>
            <w:r w:rsid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397,</w:t>
            </w:r>
            <w:r w:rsidR="008E5EA9"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  <w:r w:rsidRPr="008E5EA9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8E5EA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</w:t>
            </w:r>
            <w:proofErr w:type="gram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.р</w:t>
            </w:r>
            <w:proofErr w:type="gram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. не  превышает предельный объем расходов на обслуживание муниципального долга на </w:t>
            </w:r>
            <w:r w:rsidR="003C252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 – </w:t>
            </w:r>
            <w:r w:rsidR="0060311B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1777,4</w:t>
            </w:r>
            <w:r w:rsidRPr="004B238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тыс.руб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</w:t>
            </w:r>
          </w:p>
          <w:p w:rsidR="00777336" w:rsidRPr="0033289F" w:rsidRDefault="00777336" w:rsidP="002F70E9">
            <w:pPr>
              <w:jc w:val="both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proofErr w:type="spellStart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Т.о</w:t>
            </w:r>
            <w:proofErr w:type="spellEnd"/>
            <w:r w:rsidRPr="004B238C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. нормы ст.107 и 111 Бюджетного Кодекса РФ соблюдаются.</w:t>
            </w:r>
          </w:p>
        </w:tc>
      </w:tr>
      <w:tr w:rsidR="00777336" w:rsidRPr="00764730" w:rsidTr="00CA4371">
        <w:tc>
          <w:tcPr>
            <w:tcW w:w="657" w:type="dxa"/>
          </w:tcPr>
          <w:p w:rsidR="00777336" w:rsidRPr="004C7C4C" w:rsidRDefault="00777336" w:rsidP="003065A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C7C4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</w:tcPr>
          <w:p w:rsidR="00777336" w:rsidRPr="00FB5EEC" w:rsidRDefault="004E6ED9" w:rsidP="004E6ED9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Комплекс процессных 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й</w:t>
            </w:r>
            <w:r w:rsidR="00777336" w:rsidRPr="00FB5EE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«Обеспечение реализации муниципальной программы»</w:t>
            </w:r>
          </w:p>
        </w:tc>
        <w:tc>
          <w:tcPr>
            <w:tcW w:w="186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031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60311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777336" w:rsidP="00C51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1542">
              <w:rPr>
                <w:rFonts w:ascii="Times New Roman" w:eastAsia="Times New Roman" w:hAnsi="Times New Roman" w:cs="Times New Roman"/>
                <w:lang w:eastAsia="ru-RU"/>
              </w:rPr>
              <w:t>3675,9</w:t>
            </w:r>
          </w:p>
        </w:tc>
        <w:tc>
          <w:tcPr>
            <w:tcW w:w="943" w:type="dxa"/>
          </w:tcPr>
          <w:p w:rsidR="00777336" w:rsidRPr="00771697" w:rsidRDefault="00EE5E9A" w:rsidP="00C51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51542">
              <w:rPr>
                <w:rFonts w:ascii="Times New Roman" w:eastAsia="Times New Roman" w:hAnsi="Times New Roman" w:cs="Times New Roman"/>
                <w:lang w:eastAsia="ru-RU"/>
              </w:rPr>
              <w:t>5005,4</w:t>
            </w:r>
          </w:p>
        </w:tc>
        <w:tc>
          <w:tcPr>
            <w:tcW w:w="1103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3524B6">
              <w:rPr>
                <w:rFonts w:ascii="Times New Roman" w:eastAsia="Times New Roman" w:hAnsi="Times New Roman" w:cs="Times New Roman"/>
                <w:lang w:eastAsia="ru-RU"/>
              </w:rPr>
              <w:t>997,2</w:t>
            </w:r>
          </w:p>
          <w:p w:rsidR="00777336" w:rsidRPr="00825EF7" w:rsidRDefault="00777336" w:rsidP="003524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524B6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0F760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5120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77336" w:rsidRPr="00764730" w:rsidTr="00CA4371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выплаты по оплате труда работников</w:t>
            </w:r>
          </w:p>
        </w:tc>
        <w:tc>
          <w:tcPr>
            <w:tcW w:w="186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5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5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51542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11608,6</w:t>
            </w:r>
          </w:p>
        </w:tc>
        <w:tc>
          <w:tcPr>
            <w:tcW w:w="943" w:type="dxa"/>
          </w:tcPr>
          <w:p w:rsidR="00777336" w:rsidRPr="00EF3048" w:rsidRDefault="00C51542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12643,3</w:t>
            </w:r>
          </w:p>
        </w:tc>
        <w:tc>
          <w:tcPr>
            <w:tcW w:w="1103" w:type="dxa"/>
          </w:tcPr>
          <w:p w:rsidR="00EE5E9A" w:rsidRDefault="003524B6" w:rsidP="00EE5E9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2515,0</w:t>
            </w:r>
          </w:p>
          <w:p w:rsidR="00777336" w:rsidRPr="00825EF7" w:rsidRDefault="004E6ED9" w:rsidP="00C5154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2062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524B6">
              <w:rPr>
                <w:rFonts w:ascii="Times New Roman" w:eastAsia="Times New Roman" w:hAnsi="Times New Roman" w:cs="Times New Roman"/>
                <w:lang w:eastAsia="ru-RU"/>
              </w:rPr>
              <w:t>9,9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777336" w:rsidRPr="00764730" w:rsidRDefault="00777336" w:rsidP="001E482C">
            <w:pPr>
              <w:autoSpaceDE w:val="0"/>
              <w:autoSpaceDN w:val="0"/>
              <w:adjustRightInd w:val="0"/>
              <w:ind w:firstLine="1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выплаты по оплате труда работников финансового управления.</w:t>
            </w:r>
          </w:p>
        </w:tc>
      </w:tr>
      <w:tr w:rsidR="00777336" w:rsidRPr="00764730" w:rsidTr="00CA4371">
        <w:tc>
          <w:tcPr>
            <w:tcW w:w="657" w:type="dxa"/>
          </w:tcPr>
          <w:p w:rsidR="00777336" w:rsidRDefault="00777336" w:rsidP="004E6ED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2276" w:type="dxa"/>
          </w:tcPr>
          <w:p w:rsidR="00777336" w:rsidRPr="00764730" w:rsidRDefault="00777336" w:rsidP="00DD3A3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DD3A39">
              <w:rPr>
                <w:rFonts w:ascii="Times New Roman" w:eastAsia="Times New Roman" w:hAnsi="Times New Roman" w:cs="Times New Roman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867" w:type="dxa"/>
          </w:tcPr>
          <w:p w:rsidR="00777336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5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7716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C5154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51542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2067,3</w:t>
            </w:r>
          </w:p>
        </w:tc>
        <w:tc>
          <w:tcPr>
            <w:tcW w:w="943" w:type="dxa"/>
          </w:tcPr>
          <w:p w:rsidR="00777336" w:rsidRPr="00825EF7" w:rsidRDefault="00C51542" w:rsidP="000F760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2362,1</w:t>
            </w:r>
          </w:p>
        </w:tc>
        <w:tc>
          <w:tcPr>
            <w:tcW w:w="1103" w:type="dxa"/>
          </w:tcPr>
          <w:p w:rsidR="00777336" w:rsidRDefault="003524B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482,2</w:t>
            </w:r>
          </w:p>
          <w:p w:rsidR="00777336" w:rsidRPr="00825EF7" w:rsidRDefault="00777336" w:rsidP="003524B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524B6">
              <w:rPr>
                <w:rFonts w:ascii="Times New Roman" w:eastAsia="Times New Roman" w:hAnsi="Times New Roman" w:cs="Times New Roman"/>
                <w:lang w:eastAsia="ru-RU"/>
              </w:rPr>
              <w:t>20,4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</w:tc>
        <w:tc>
          <w:tcPr>
            <w:tcW w:w="5120" w:type="dxa"/>
          </w:tcPr>
          <w:p w:rsidR="00777336" w:rsidRPr="006374F1" w:rsidRDefault="00777336" w:rsidP="0079431A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Осуществлялись расходы на обеспечение функций работников финансового управления</w:t>
            </w:r>
          </w:p>
        </w:tc>
      </w:tr>
      <w:tr w:rsidR="00777336" w:rsidRPr="00764730" w:rsidTr="00CA4371">
        <w:tc>
          <w:tcPr>
            <w:tcW w:w="657" w:type="dxa"/>
          </w:tcPr>
          <w:p w:rsidR="00777336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</w:tcPr>
          <w:p w:rsidR="00777336" w:rsidRPr="00825EF7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25EF7">
              <w:rPr>
                <w:rFonts w:ascii="Times New Roman" w:eastAsia="Times New Roman" w:hAnsi="Times New Roman" w:cs="Times New Roman"/>
                <w:lang w:eastAsia="ru-RU"/>
              </w:rPr>
              <w:t>Всего по МП:</w:t>
            </w:r>
          </w:p>
        </w:tc>
        <w:tc>
          <w:tcPr>
            <w:tcW w:w="186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7" w:type="dxa"/>
          </w:tcPr>
          <w:p w:rsidR="00777336" w:rsidRPr="00764730" w:rsidRDefault="00777336" w:rsidP="003065A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56" w:type="dxa"/>
          </w:tcPr>
          <w:p w:rsidR="00777336" w:rsidRPr="00825EF7" w:rsidRDefault="00C51542" w:rsidP="00862193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31803,5</w:t>
            </w:r>
          </w:p>
        </w:tc>
        <w:tc>
          <w:tcPr>
            <w:tcW w:w="943" w:type="dxa"/>
          </w:tcPr>
          <w:p w:rsidR="00777336" w:rsidRPr="00825EF7" w:rsidRDefault="00C51542" w:rsidP="00A3148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35418,8</w:t>
            </w:r>
          </w:p>
        </w:tc>
        <w:tc>
          <w:tcPr>
            <w:tcW w:w="1103" w:type="dxa"/>
          </w:tcPr>
          <w:p w:rsidR="00777336" w:rsidRDefault="000F7602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524B6">
              <w:rPr>
                <w:rFonts w:ascii="Times New Roman" w:eastAsia="Times New Roman" w:hAnsi="Times New Roman" w:cs="Times New Roman"/>
                <w:lang w:eastAsia="ru-RU"/>
              </w:rPr>
              <w:t>883,8</w:t>
            </w:r>
          </w:p>
          <w:p w:rsidR="00777336" w:rsidRDefault="004E6ED9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="003524B6">
              <w:rPr>
                <w:rFonts w:ascii="Times New Roman" w:eastAsia="Times New Roman" w:hAnsi="Times New Roman" w:cs="Times New Roman"/>
                <w:lang w:eastAsia="ru-RU"/>
              </w:rPr>
              <w:t>19,4</w:t>
            </w:r>
            <w:r w:rsidR="00777336">
              <w:rPr>
                <w:rFonts w:ascii="Times New Roman" w:eastAsia="Times New Roman" w:hAnsi="Times New Roman" w:cs="Times New Roman"/>
                <w:lang w:eastAsia="ru-RU"/>
              </w:rPr>
              <w:t>%)</w:t>
            </w:r>
          </w:p>
          <w:p w:rsidR="00777336" w:rsidRPr="00825EF7" w:rsidRDefault="00777336" w:rsidP="00EC219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20" w:type="dxa"/>
          </w:tcPr>
          <w:p w:rsidR="00777336" w:rsidRPr="00764730" w:rsidRDefault="00777336" w:rsidP="003065AD">
            <w:pPr>
              <w:autoSpaceDE w:val="0"/>
              <w:autoSpaceDN w:val="0"/>
              <w:adjustRightInd w:val="0"/>
              <w:ind w:firstLine="1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22587" w:rsidRDefault="00722587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24B6" w:rsidRDefault="003524B6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524B6" w:rsidRDefault="003524B6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Pr="00C41D88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СВЕДЕНИЯ</w:t>
      </w:r>
    </w:p>
    <w:p w:rsidR="00AF4DB2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о достижении  значений показателей м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униципальной программы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1D8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 </w:t>
      </w:r>
      <w:r w:rsidR="00766BEF"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>1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кв.</w:t>
      </w:r>
      <w:r w:rsid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3C252C">
        <w:rPr>
          <w:rFonts w:ascii="Times New Roman" w:eastAsia="Calibri" w:hAnsi="Times New Roman" w:cs="Times New Roman"/>
          <w:b/>
          <w:bCs/>
          <w:sz w:val="28"/>
          <w:szCs w:val="28"/>
        </w:rPr>
        <w:t>202</w:t>
      </w:r>
      <w:r w:rsidR="00C51542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766BE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года</w:t>
      </w:r>
    </w:p>
    <w:p w:rsidR="00AF4DB2" w:rsidRPr="00766BEF" w:rsidRDefault="00AF4DB2" w:rsidP="00AF4D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4004" w:type="dxa"/>
        <w:tblLayout w:type="fixed"/>
        <w:tblLook w:val="04A0" w:firstRow="1" w:lastRow="0" w:firstColumn="1" w:lastColumn="0" w:noHBand="0" w:noVBand="1"/>
      </w:tblPr>
      <w:tblGrid>
        <w:gridCol w:w="647"/>
        <w:gridCol w:w="5698"/>
        <w:gridCol w:w="709"/>
        <w:gridCol w:w="1559"/>
        <w:gridCol w:w="1560"/>
        <w:gridCol w:w="3831"/>
      </w:tblGrid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Плановое значение </w:t>
            </w:r>
          </w:p>
          <w:p w:rsidR="00A70B42" w:rsidRDefault="00A70B42" w:rsidP="00C515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 на 202</w:t>
            </w:r>
            <w:r w:rsidR="00C51542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Фактическое значение показателя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конец отчетного периода 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B78" w:rsidRDefault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Обоснование отклонений значений показателя на конец отчетного периода (при наличии)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Соблюдение  Положения о межбюджетных отношениях в муниципальном  образовании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(ежегодно)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порядка и сроков разработки проекта бюджета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BD53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 (11.11.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</w:t>
            </w:r>
            <w:r w:rsidR="00BD5353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Исполнение расходных обязательств муниципального образования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D5353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15,5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За 1 кв. 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</w:t>
            </w:r>
            <w:r w:rsidR="00BD5353">
              <w:rPr>
                <w:rFonts w:ascii="Times New Roman" w:hAnsi="Times New Roman"/>
                <w:sz w:val="24"/>
                <w:szCs w:val="24"/>
              </w:rPr>
              <w:t>5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бюджет</w:t>
            </w:r>
            <w:r w:rsidR="00B44A19"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 исполнен на </w:t>
            </w:r>
            <w:r w:rsidR="00167E59">
              <w:rPr>
                <w:rFonts w:ascii="Times New Roman" w:hAnsi="Times New Roman"/>
                <w:sz w:val="24"/>
                <w:szCs w:val="24"/>
              </w:rPr>
              <w:t>1</w:t>
            </w:r>
            <w:r w:rsidR="00B44A19">
              <w:rPr>
                <w:rFonts w:ascii="Times New Roman" w:hAnsi="Times New Roman"/>
                <w:sz w:val="24"/>
                <w:szCs w:val="24"/>
              </w:rPr>
              <w:t>5,5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%.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идеале значение индикатора =100%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общего покрытия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Индикатор характеризует степень покрытия расходов бюджета доходами. Если значение коэффициента близко к 100%, то риск </w:t>
            </w:r>
            <w:proofErr w:type="gramStart"/>
            <w:r w:rsidR="00A70B42">
              <w:rPr>
                <w:rFonts w:ascii="Times New Roman" w:hAnsi="Times New Roman"/>
                <w:sz w:val="24"/>
                <w:szCs w:val="24"/>
              </w:rPr>
              <w:t xml:space="preserve">возникновения проблемы финансового </w:t>
            </w:r>
            <w:r w:rsidR="00A70B42">
              <w:rPr>
                <w:rFonts w:ascii="Times New Roman" w:hAnsi="Times New Roman"/>
                <w:sz w:val="24"/>
                <w:szCs w:val="24"/>
              </w:rPr>
              <w:lastRenderedPageBreak/>
              <w:t>обеспечения расходов бюджета</w:t>
            </w:r>
            <w:proofErr w:type="gramEnd"/>
            <w:r w:rsidR="00A70B42">
              <w:rPr>
                <w:rFonts w:ascii="Times New Roman" w:hAnsi="Times New Roman"/>
                <w:sz w:val="24"/>
                <w:szCs w:val="24"/>
              </w:rPr>
              <w:t xml:space="preserve"> незначителен. </w:t>
            </w:r>
          </w:p>
        </w:tc>
      </w:tr>
      <w:tr w:rsidR="00A70B42" w:rsidRPr="002A09C7" w:rsidTr="00A70B42">
        <w:trPr>
          <w:trHeight w:val="98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размера дефицита бюджета района п.3 ст.92.1 Бюджетного Кодекса РФ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BD5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исполнения показателя не наступил</w:t>
            </w:r>
            <w:r w:rsidR="00C4436A">
              <w:rPr>
                <w:rFonts w:ascii="Times New Roman" w:hAnsi="Times New Roman"/>
                <w:sz w:val="24"/>
                <w:szCs w:val="24"/>
              </w:rPr>
              <w:t xml:space="preserve"> (31.12.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</w:t>
            </w:r>
            <w:r w:rsidR="00BD5353">
              <w:rPr>
                <w:rFonts w:ascii="Times New Roman" w:hAnsi="Times New Roman"/>
                <w:sz w:val="24"/>
                <w:szCs w:val="24"/>
              </w:rPr>
              <w:t>5</w:t>
            </w:r>
            <w:r w:rsidR="00C4436A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A70B42" w:rsidRPr="002A09C7" w:rsidTr="00A70B42">
        <w:trPr>
          <w:trHeight w:val="103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программных расходов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9B0112" w:rsidP="005A6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5A686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 w:rsidP="005A6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C4436A" w:rsidP="005A68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рост 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(факт/план)</w:t>
            </w:r>
            <w:r w:rsidR="00853EFC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Доля программных расходов в общих расходах составляет </w:t>
            </w:r>
            <w:r w:rsidR="005A68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44A19">
              <w:rPr>
                <w:rFonts w:ascii="Times New Roman" w:hAnsi="Times New Roman"/>
                <w:sz w:val="24"/>
                <w:szCs w:val="24"/>
              </w:rPr>
              <w:t>93,3</w:t>
            </w:r>
            <w:r w:rsidR="00A70B42">
              <w:rPr>
                <w:rFonts w:ascii="Times New Roman" w:hAnsi="Times New Roman"/>
                <w:sz w:val="24"/>
                <w:szCs w:val="24"/>
              </w:rPr>
              <w:t>%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92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муниципального бюджета в общем объеме расходов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Просроченная кредиторская задолженность  отсутствует</w:t>
            </w:r>
            <w:r w:rsidR="00853EF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70B42" w:rsidRPr="002A09C7" w:rsidTr="00A70B42">
        <w:trPr>
          <w:trHeight w:val="14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долговой емкости муниципального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 w:rsidP="00B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B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степень покрытия муниципального долга собственными доходными источниками, он должен быть меньше 1(в нашем случае он равен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</w:t>
            </w:r>
            <w:r w:rsidR="00B44A19">
              <w:rPr>
                <w:rFonts w:ascii="Times New Roman" w:hAnsi="Times New Roman"/>
                <w:sz w:val="24"/>
                <w:szCs w:val="24"/>
              </w:rPr>
              <w:t>12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Коэффициент предела обслуживания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0,3</w:t>
            </w:r>
          </w:p>
          <w:p w:rsidR="002D6E99" w:rsidRDefault="002D6E99" w:rsidP="00B045F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42" w:rsidRDefault="00853E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Желаемой тенденцией развития показателя является его снижение </w:t>
            </w:r>
            <w:r>
              <w:rPr>
                <w:rFonts w:ascii="Times New Roman" w:hAnsi="Times New Roman"/>
                <w:sz w:val="18"/>
                <w:szCs w:val="18"/>
              </w:rPr>
              <w:t>(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план</w:t>
            </w:r>
            <w:r>
              <w:rPr>
                <w:rFonts w:ascii="Times New Roman" w:hAnsi="Times New Roman"/>
                <w:sz w:val="18"/>
                <w:szCs w:val="18"/>
              </w:rPr>
              <w:t>/факт</w:t>
            </w:r>
            <w:r w:rsidRPr="00C4436A">
              <w:rPr>
                <w:rFonts w:ascii="Times New Roman" w:hAnsi="Times New Roman"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="00A70B42">
              <w:rPr>
                <w:rFonts w:ascii="Times New Roman" w:hAnsi="Times New Roman"/>
                <w:sz w:val="24"/>
                <w:szCs w:val="24"/>
              </w:rPr>
              <w:t xml:space="preserve">Данный индикатор показывает </w:t>
            </w:r>
          </w:p>
          <w:p w:rsidR="00A70B42" w:rsidRDefault="00A70B42" w:rsidP="00B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долю текущих расходов по обслуживанию муниципального долга в общей сумме расходов бюджета. Его предельное значение 0,15 (в нашем случае – 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0,00</w:t>
            </w:r>
            <w:r w:rsidR="00B44A19">
              <w:rPr>
                <w:rFonts w:ascii="Times New Roman" w:hAnsi="Times New Roman"/>
                <w:sz w:val="24"/>
                <w:szCs w:val="24"/>
              </w:rPr>
              <w:t>3</w:t>
            </w:r>
            <w:r w:rsidRPr="002D6E99">
              <w:rPr>
                <w:rFonts w:ascii="Times New Roman" w:hAnsi="Times New Roman"/>
                <w:sz w:val="24"/>
                <w:szCs w:val="24"/>
              </w:rPr>
              <w:t>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Превышение  указанного значения влечет за собой запрет 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принятие новых долговых обязательств (за исключением  долговых обязательств в целях реструктуризации муниципального долга) </w:t>
            </w:r>
          </w:p>
        </w:tc>
      </w:tr>
      <w:tr w:rsidR="00A70B42" w:rsidRPr="002A09C7" w:rsidTr="00A70B42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Своевременная, качественная сдача  годового (квартального) отчета в Министерство финансов Тульской области.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B44A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B42" w:rsidRDefault="00A70B42" w:rsidP="00173B7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Квартальный отчет сдан в Министерство финансов Тульской области в срок (</w:t>
            </w:r>
            <w:r w:rsidR="00173B78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  <w:r w:rsidR="00B045F6">
              <w:rPr>
                <w:rFonts w:ascii="Times New Roman" w:hAnsi="Times New Roman"/>
                <w:sz w:val="24"/>
                <w:szCs w:val="24"/>
              </w:rPr>
              <w:t>4.</w:t>
            </w:r>
            <w:r w:rsidR="003C252C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>), в полном объеме.</w:t>
            </w:r>
          </w:p>
        </w:tc>
      </w:tr>
    </w:tbl>
    <w:p w:rsidR="004B64B9" w:rsidRPr="00766BEF" w:rsidRDefault="004B64B9" w:rsidP="004B64B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F4DB2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исполнению  плана реализации муниципальной программы муниципального образования </w:t>
      </w:r>
      <w:proofErr w:type="spellStart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  <w:r w:rsidR="00AF4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«Управление  муниципальными финансами в муниципальном образовании </w:t>
      </w:r>
      <w:proofErr w:type="spellStart"/>
      <w:r w:rsidR="00B963A3" w:rsidRPr="00450124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B963A3" w:rsidRPr="00450124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32C6" w:rsidRPr="009B1499" w:rsidRDefault="007832C6" w:rsidP="007832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1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F65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кв.</w:t>
      </w:r>
      <w:r w:rsidR="00766B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C25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5A68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B1499"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B1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  <w:r w:rsidR="00BB72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tbl>
      <w:tblPr>
        <w:tblW w:w="15027" w:type="dxa"/>
        <w:tblCellSpacing w:w="5" w:type="nil"/>
        <w:tblInd w:w="35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2693"/>
        <w:gridCol w:w="1275"/>
        <w:gridCol w:w="1418"/>
        <w:gridCol w:w="992"/>
        <w:gridCol w:w="1276"/>
        <w:gridCol w:w="1276"/>
        <w:gridCol w:w="1275"/>
        <w:gridCol w:w="1276"/>
        <w:gridCol w:w="1134"/>
        <w:gridCol w:w="1844"/>
      </w:tblGrid>
      <w:tr w:rsidR="007832C6" w:rsidRPr="00721719" w:rsidTr="00EF12BB">
        <w:trPr>
          <w:trHeight w:val="389"/>
          <w:tblCellSpacing w:w="5" w:type="nil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28F3" w:rsidP="009F28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F28F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структурного элемента/контрольно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 события 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Ответствен-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ный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исполнитель</w:t>
            </w:r>
          </w:p>
          <w:p w:rsidR="00766BEF" w:rsidRPr="00766BEF" w:rsidRDefault="00766BEF" w:rsidP="00766B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</w:t>
            </w: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соисполни-тель</w:t>
            </w:r>
            <w:proofErr w:type="spellEnd"/>
            <w:proofErr w:type="gram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F1B8F" w:rsidRPr="00721719" w:rsidRDefault="00766BEF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(наименование отраслевого (функционального) и территориального органа администрации МО </w:t>
            </w:r>
            <w:proofErr w:type="spellStart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Веневский</w:t>
            </w:r>
            <w:proofErr w:type="spellEnd"/>
            <w:r w:rsidRPr="00766B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9F1B8F" w:rsidP="001C09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Достигнутый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результат реализации мероприятия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(контрольно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начала </w:t>
            </w: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реализа-ции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B8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окончания реализации</w:t>
            </w:r>
          </w:p>
          <w:p w:rsidR="00766BEF" w:rsidRDefault="007832C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1C09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плановая/</w:t>
            </w:r>
            <w:proofErr w:type="gramEnd"/>
          </w:p>
          <w:p w:rsidR="007832C6" w:rsidRPr="00721719" w:rsidRDefault="001C0996" w:rsidP="009F1B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фактическая </w:t>
            </w:r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  <w:proofErr w:type="gram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контрольно-</w:t>
            </w:r>
            <w:proofErr w:type="spellStart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proofErr w:type="gramEnd"/>
            <w:r w:rsidR="007832C6"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события)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бюджетной</w:t>
            </w:r>
            <w:proofErr w:type="gramEnd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классифи-кации</w:t>
            </w:r>
            <w:proofErr w:type="spellEnd"/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E37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ресурсного обеспечения,</w:t>
            </w:r>
          </w:p>
          <w:p w:rsidR="007832C6" w:rsidRPr="00721719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тыс. руб. 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66BEF" w:rsidRDefault="00766BEF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832C6" w:rsidRDefault="007832C6" w:rsidP="00522E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Причины невыполнения в срок </w:t>
            </w:r>
          </w:p>
          <w:p w:rsidR="00522E37" w:rsidRPr="00721719" w:rsidRDefault="00522E37" w:rsidP="00766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контрольного события</w:t>
            </w:r>
          </w:p>
        </w:tc>
      </w:tr>
      <w:tr w:rsidR="007832C6" w:rsidRPr="00721719" w:rsidTr="00EF12BB">
        <w:trPr>
          <w:trHeight w:val="1250"/>
          <w:tblCellSpacing w:w="5" w:type="nil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Предусмот-рено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66BE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proofErr w:type="spellStart"/>
            <w:proofErr w:type="gramStart"/>
            <w:r w:rsidRPr="00766B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Профинан-сировано</w:t>
            </w:r>
            <w:proofErr w:type="spellEnd"/>
            <w:proofErr w:type="gramEnd"/>
          </w:p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171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Освоено</w:t>
            </w: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6BEF" w:rsidRPr="00721719" w:rsidTr="00880EF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BEF" w:rsidRPr="00721719" w:rsidRDefault="00766BEF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1.Задача «Выравнивание бюджетной обеспеченности поселений</w:t>
            </w:r>
            <w:r w:rsidR="00CE0F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7832C6" w:rsidRPr="00721719" w:rsidTr="00EF12BB">
        <w:trPr>
          <w:trHeight w:val="84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14D4F" w:rsidRDefault="007832C6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13ADE" w:rsidP="00013A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Комплекс процессных 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мероприяти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й</w:t>
            </w:r>
            <w:r w:rsidR="00471D61"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«Развитие механизмов регулирования межбюджетных отношений»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CC27F9" w:rsidRDefault="00013ADE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Финансовое</w:t>
            </w:r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управление АМО </w:t>
            </w:r>
            <w:proofErr w:type="spellStart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="007E4A0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8E0A25" w:rsidP="008E0A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D91063" w:rsidP="0038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106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80E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D91063" w:rsidRDefault="005B7164" w:rsidP="00380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03</w:t>
            </w:r>
            <w:r w:rsidR="00EC6A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80E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190A7C" w:rsidRDefault="00A45A46" w:rsidP="00880E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90A7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80EF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854FC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15533,9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854FC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313A30" w:rsidRDefault="00F854FC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2830,6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2C6" w:rsidRPr="00721719" w:rsidRDefault="00044E45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123FC8" w:rsidRPr="00721719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Иные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межбюджетные трансферты на поддержку городского и  сельских поселений из бюджета района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иных межбюджетных трансфертов бюджетам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городского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18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  <w:p w:rsidR="00123FC8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  <w:p w:rsidR="00123FC8" w:rsidRPr="00FD524F" w:rsidRDefault="00646061" w:rsidP="00123F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646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850-1403-0540180020-5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6240,8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F854FC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F854FC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532,3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6B30F3" w:rsidRDefault="00123FC8" w:rsidP="00123F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3D1A0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 w:rsidRPr="006B30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выполнено</w:t>
            </w:r>
          </w:p>
          <w:p w:rsidR="00123FC8" w:rsidRDefault="00123FC8" w:rsidP="009A79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="006456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123FC8" w:rsidRPr="00AC38C1" w:rsidRDefault="00123FC8" w:rsidP="00123F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отация на выравнивание бюджетной обеспеченности поселений (средства бюджета Тульской области)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123FC8" w:rsidRDefault="00123FC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123FC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4C09EB" w:rsidRDefault="004C09EB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Предоставление дотации на выравнивание бюджетной обеспеченности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1841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  <w:p w:rsidR="00123FC8" w:rsidRDefault="00123FC8" w:rsidP="005B39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  <w:p w:rsidR="00123FC8" w:rsidRPr="00FD524F" w:rsidRDefault="00646061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18410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123FC8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0180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480-5</w:t>
            </w:r>
            <w:r w:rsidR="0064606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="004C09E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123FC8" w:rsidRPr="00FD524F" w:rsidRDefault="00123FC8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646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F854FC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E0F1A" w:rsidRDefault="00F854FC" w:rsidP="00FB0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5C" w:rsidRPr="009A79C0" w:rsidRDefault="00BC1A5C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Контрольное событие по итогам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    </w:t>
            </w:r>
            <w:r w:rsidR="00F854F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не </w:t>
            </w:r>
            <w:r w:rsidRPr="009A79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выполнено</w:t>
            </w:r>
          </w:p>
          <w:p w:rsidR="00123FC8" w:rsidRPr="00714D4F" w:rsidRDefault="00123FC8" w:rsidP="00BC1A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E0F1A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F1A" w:rsidRPr="00CE0F1A" w:rsidRDefault="00CE0F1A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E0F1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 Задача «Повышение качества управления муниципальными финансами, эффективности, прозрачности, подотчетности бюджетных средств»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B961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DD7B11" w:rsidRDefault="00CE0F1A" w:rsidP="003065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мероприятий «Повышение эффективности бюджетных расходов муниципального образования </w:t>
            </w:r>
            <w:proofErr w:type="spellStart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Веневский</w:t>
            </w:r>
            <w:proofErr w:type="spellEnd"/>
            <w:r w:rsidRPr="00DD7B1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A021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044E45" w:rsidP="006B30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Соблюдение принципа эффективности использования бюджетных средств: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остижение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результатов с использованием определенного бюджетом объема средств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результатив-ности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044E45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407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3102,1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658,1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044E45" w:rsidP="00B96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C38C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  <w:r w:rsidRPr="00AC38C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044E45" w:rsidRPr="00721719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Ежемесячная доплата к трудовой пенсии лицам, замещавшим</w:t>
            </w:r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муниципальные должности в муниципальном образовании </w:t>
            </w:r>
            <w:proofErr w:type="spellStart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>Веневский</w:t>
            </w:r>
            <w:proofErr w:type="spellEnd"/>
            <w:r w:rsidR="00C858D8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C858D8" w:rsidRDefault="00C858D8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AB0C71" w:rsidRDefault="00AB0C71" w:rsidP="00AB0C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муниципальной пенсии лицам, замещавшим муниципальные должности в МО </w:t>
            </w:r>
            <w:proofErr w:type="spellStart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40795D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Pr="00FD524F" w:rsidRDefault="0040795D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AB0C71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901-1001-0540270010-3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8E0C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932,9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044E45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6456AC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044E45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AB0C71" w:rsidRPr="00AB0C71" w:rsidRDefault="00AB0C71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Выплата денежных сре</w:t>
            </w:r>
            <w:proofErr w:type="gramStart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дств в с</w:t>
            </w:r>
            <w:proofErr w:type="gramEnd"/>
            <w:r w:rsidRPr="00AB0C71">
              <w:rPr>
                <w:rFonts w:ascii="Times New Roman" w:eastAsia="Calibri" w:hAnsi="Times New Roman" w:cs="Times New Roman"/>
                <w:sz w:val="16"/>
                <w:szCs w:val="16"/>
              </w:rPr>
              <w:t>оответствии с ФЗ от 29.12.2006г. №256-ФЗ «О дополнительных мерах государственной поддержки семей, имеющих детей»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21719" w:rsidRDefault="00AB0C71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AB0C71" w:rsidRDefault="00AB0C71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B0C7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Оказание дополнительных мер государственной поддержки семей, имеющих детей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FD524F" w:rsidRDefault="00AB0C71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EF12BB" w:rsidRPr="00EF12BB" w:rsidRDefault="0040795D" w:rsidP="00EF12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044E45" w:rsidRDefault="0040795D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EF12BB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850-1004-</w:t>
            </w:r>
          </w:p>
          <w:p w:rsidR="00EF12BB" w:rsidRPr="00FD524F" w:rsidRDefault="00EF12BB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0540270030-3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F854FC" w:rsidP="009445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1300,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F854FC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Default="00F854FC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E45" w:rsidRPr="00714D4F" w:rsidRDefault="00A12312" w:rsidP="0007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40795D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320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44E4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Контрольное событие</w:t>
            </w:r>
          </w:p>
          <w:p w:rsidR="0040795D" w:rsidRPr="00044E45" w:rsidRDefault="0040795D" w:rsidP="00044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0795D">
              <w:rPr>
                <w:rFonts w:ascii="Times New Roman" w:eastAsia="Calibri" w:hAnsi="Times New Roman" w:cs="Times New Roman"/>
                <w:sz w:val="16"/>
                <w:szCs w:val="16"/>
              </w:rPr>
              <w:t>Дополнительные меры поддержки семей при рождении первого ребенка у женщин, не достигших возраста 25 лет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C858D8" w:rsidRDefault="0040795D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C858D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AB0C71" w:rsidRDefault="0040795D" w:rsidP="008E0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женщинам, не достигшим возраста 25 лет, при рождении первого ребенка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0795D" w:rsidRPr="00EF12BB" w:rsidRDefault="0040795D" w:rsidP="004079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40795D" w:rsidRPr="00EF12BB" w:rsidRDefault="0040795D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40795D" w:rsidP="00190A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85-1004-0540270040-320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F854FC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  <w:p w:rsidR="00F854FC" w:rsidRDefault="00F854FC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F854FC" w:rsidP="00390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Default="00F854FC" w:rsidP="008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24,5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95D" w:rsidRPr="00714D4F" w:rsidRDefault="0040795D" w:rsidP="0007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EF12BB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2BB" w:rsidRPr="00EF12BB" w:rsidRDefault="00EF12BB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F12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 Задача «Совершенствование механизмов управления муниципальным долгом района»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2029B" w:rsidRDefault="00DD7B11" w:rsidP="00DD7B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Комплекс процессных  мероприятий «Управление муниципальным долгом муниципального образования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lastRenderedPageBreak/>
              <w:t>Веневский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721719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3FC8" w:rsidRPr="0032029B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Обеспечение устойчивости бюджетной системы 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D52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F023B0" w:rsidRDefault="00123FC8" w:rsidP="008F12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</w:t>
            </w:r>
            <w:r w:rsid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40300000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A445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8F124E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Процентные платежи по муниципальному долгу муниципального образования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9B27FC" w:rsidRDefault="00123FC8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8F124E" w:rsidRDefault="008F124E" w:rsidP="003065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Выплата процентных платежей по муниципальному долгу МО </w:t>
            </w:r>
            <w:proofErr w:type="spellStart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8F124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52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Pr="00721719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850-1301-0540320250-7</w:t>
            </w:r>
            <w:r w:rsidR="0040795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8F124E" w:rsidRPr="008F124E" w:rsidRDefault="008F124E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313A30" w:rsidRDefault="00F854F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1777,4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313A30" w:rsidRDefault="00F854FC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Pr="00313A30" w:rsidRDefault="00F854FC" w:rsidP="0026702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397,9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A12312" w:rsidP="0007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714D4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выполнено</w:t>
            </w:r>
          </w:p>
        </w:tc>
      </w:tr>
      <w:tr w:rsidR="008F124E" w:rsidRPr="00721719" w:rsidTr="00522B58">
        <w:trPr>
          <w:tblCellSpacing w:w="5" w:type="nil"/>
        </w:trPr>
        <w:tc>
          <w:tcPr>
            <w:tcW w:w="15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24E" w:rsidRPr="008F124E" w:rsidRDefault="008F124E" w:rsidP="008F12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F124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4.Задача  «Эффективное функционирование финансового управления»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AC38C1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 реализации муниципальной 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DB285C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DB285C" w:rsidRDefault="00DB285C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DB285C" w:rsidRDefault="00491437" w:rsidP="00DB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E009A9" w:rsidRDefault="00491437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DB285C" w:rsidRDefault="00DB285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B285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F854FC" w:rsidP="002F1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2997,2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44E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X</w:t>
            </w:r>
          </w:p>
        </w:tc>
      </w:tr>
      <w:tr w:rsidR="00123FC8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21719" w:rsidRDefault="006456AC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AC38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E009A9" w:rsidRP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выплаты по оплате труда работников</w:t>
            </w:r>
          </w:p>
          <w:p w:rsidR="00123FC8" w:rsidRPr="00721719" w:rsidRDefault="00123FC8" w:rsidP="00C3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E009A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E009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Выплата заработной платы работникам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26702B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6702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Default="00123FC8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Default="00491437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123FC8" w:rsidRPr="0026702B" w:rsidRDefault="00491437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522B58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850-0106-0540400110-1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522B5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12643,3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313A30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522B58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2515,0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FC8" w:rsidRPr="00714D4F" w:rsidRDefault="00123FC8" w:rsidP="0007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7D59A8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009A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Контрольное событие</w:t>
            </w:r>
          </w:p>
          <w:p w:rsidR="00522B58" w:rsidRPr="006456AC" w:rsidRDefault="006456AC" w:rsidP="006456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Расходы на обеспечение функций работников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Финансовое управление АМО </w:t>
            </w:r>
            <w:proofErr w:type="spellStart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Веневский</w:t>
            </w:r>
            <w:proofErr w:type="spellEnd"/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район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6456AC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Обеспечение функций работников финансового 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6456AC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6AC" w:rsidRPr="006456AC" w:rsidRDefault="006456AC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31.03.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30.06.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6456AC" w:rsidRPr="006456AC" w:rsidRDefault="00491437" w:rsidP="006456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30.09.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  <w:p w:rsidR="00E009A9" w:rsidRDefault="00491437" w:rsidP="000724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</w:t>
            </w:r>
          </w:p>
          <w:p w:rsidR="002F10F6" w:rsidRDefault="002F10F6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0540400190-120</w:t>
            </w:r>
          </w:p>
          <w:p w:rsidR="00E009A9" w:rsidRDefault="006456A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850-0106-0540400190-2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456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6456AC" w:rsidRPr="006456AC" w:rsidRDefault="006456AC" w:rsidP="0049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850-0106-0540400190-8</w:t>
            </w:r>
            <w:r w:rsidR="0049143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437" w:rsidRPr="00313A30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2362,1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B21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482,2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A12312" w:rsidP="000724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Контрольное событие по итогам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 кв.</w:t>
            </w:r>
            <w:r w:rsidR="003C252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0724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года</w:t>
            </w:r>
            <w:r w:rsidRPr="000D5DAC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выполнено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E009A9" w:rsidRPr="00721719" w:rsidTr="00EF12BB">
        <w:trPr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583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E75BCF" w:rsidRDefault="00E75BCF" w:rsidP="00267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75BC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 по МП: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7943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72171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26702B" w:rsidRDefault="00E009A9" w:rsidP="007E4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014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E009A9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313A30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35418,8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Default="00F854FC" w:rsidP="003065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6883,9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A9" w:rsidRPr="000D5DAC" w:rsidRDefault="00E009A9" w:rsidP="008676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CD34EA" w:rsidRDefault="00CD34EA" w:rsidP="00881C9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1E68ED" w:rsidRPr="00490BC5" w:rsidRDefault="005F1945" w:rsidP="005F19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0BC5">
        <w:rPr>
          <w:rFonts w:ascii="Times New Roman" w:hAnsi="Times New Roman" w:cs="Times New Roman"/>
          <w:b/>
          <w:sz w:val="24"/>
          <w:szCs w:val="24"/>
        </w:rPr>
        <w:t xml:space="preserve">Реестр принятых в 1 кв. </w:t>
      </w:r>
      <w:r w:rsidR="003C252C" w:rsidRPr="00490BC5">
        <w:rPr>
          <w:rFonts w:ascii="Times New Roman" w:hAnsi="Times New Roman" w:cs="Times New Roman"/>
          <w:b/>
          <w:sz w:val="24"/>
          <w:szCs w:val="24"/>
        </w:rPr>
        <w:t>202</w:t>
      </w:r>
      <w:r w:rsidR="000724CB">
        <w:rPr>
          <w:rFonts w:ascii="Times New Roman" w:hAnsi="Times New Roman" w:cs="Times New Roman"/>
          <w:b/>
          <w:sz w:val="24"/>
          <w:szCs w:val="24"/>
        </w:rPr>
        <w:t>5</w:t>
      </w:r>
      <w:r w:rsidRPr="00490BC5">
        <w:rPr>
          <w:rFonts w:ascii="Times New Roman" w:hAnsi="Times New Roman" w:cs="Times New Roman"/>
          <w:b/>
          <w:sz w:val="24"/>
          <w:szCs w:val="24"/>
        </w:rPr>
        <w:t xml:space="preserve"> г. нормативно-правовых актов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725"/>
        <w:gridCol w:w="1519"/>
        <w:gridCol w:w="12606"/>
      </w:tblGrid>
      <w:tr w:rsidR="005F1945" w:rsidRPr="00490BC5" w:rsidTr="00844133">
        <w:tc>
          <w:tcPr>
            <w:tcW w:w="725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519" w:type="dxa"/>
          </w:tcPr>
          <w:p w:rsidR="00C51988" w:rsidRPr="00490BC5" w:rsidRDefault="00C51988" w:rsidP="00C519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5F194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  <w:proofErr w:type="gramStart"/>
            <w:r w:rsidR="00645975"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 НПА</w:t>
            </w:r>
          </w:p>
        </w:tc>
        <w:tc>
          <w:tcPr>
            <w:tcW w:w="12606" w:type="dxa"/>
          </w:tcPr>
          <w:p w:rsidR="005F1945" w:rsidRPr="00490BC5" w:rsidRDefault="005F1945" w:rsidP="00FF27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0BC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НПА</w:t>
            </w:r>
          </w:p>
        </w:tc>
      </w:tr>
      <w:tr w:rsidR="00C51988" w:rsidRPr="00490BC5" w:rsidTr="00844133">
        <w:tc>
          <w:tcPr>
            <w:tcW w:w="725" w:type="dxa"/>
          </w:tcPr>
          <w:p w:rsidR="00C51988" w:rsidRPr="00146305" w:rsidRDefault="00C51988" w:rsidP="00C5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9" w:type="dxa"/>
          </w:tcPr>
          <w:p w:rsidR="00C51988" w:rsidRPr="00146305" w:rsidRDefault="00C51988" w:rsidP="00C5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19/122 от 16.01.2025</w:t>
            </w:r>
          </w:p>
        </w:tc>
        <w:tc>
          <w:tcPr>
            <w:tcW w:w="12606" w:type="dxa"/>
          </w:tcPr>
          <w:p w:rsidR="00C51988" w:rsidRPr="00146305" w:rsidRDefault="00C51988" w:rsidP="00C51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</w:t>
            </w:r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Собрания представителей муниципального образования </w:t>
            </w:r>
            <w:proofErr w:type="spellStart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</w:t>
            </w:r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 внесении изменений в решение Собрания представителей муниципального образования </w:t>
            </w:r>
            <w:proofErr w:type="spellStart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 от 29 марта 2022 года №49/306 «Об утверждении нормативов формирования расходов на оплату труда депутатов, выборных должностных лиц 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 местного самоуправления в</w:t>
            </w:r>
            <w:proofErr w:type="gramEnd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муниципальном </w:t>
            </w:r>
            <w:proofErr w:type="gramStart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образовании</w:t>
            </w:r>
            <w:proofErr w:type="gramEnd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1463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район»</w:t>
            </w:r>
          </w:p>
        </w:tc>
      </w:tr>
      <w:tr w:rsidR="00C51988" w:rsidRPr="00490BC5" w:rsidTr="00844133">
        <w:tc>
          <w:tcPr>
            <w:tcW w:w="725" w:type="dxa"/>
          </w:tcPr>
          <w:p w:rsidR="00C51988" w:rsidRPr="00146305" w:rsidRDefault="00C51988" w:rsidP="00C5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9" w:type="dxa"/>
          </w:tcPr>
          <w:p w:rsidR="00C51988" w:rsidRPr="00146305" w:rsidRDefault="00C51988" w:rsidP="00C5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№ 30 от 17.01.2025</w:t>
            </w:r>
          </w:p>
        </w:tc>
        <w:tc>
          <w:tcPr>
            <w:tcW w:w="12606" w:type="dxa"/>
          </w:tcPr>
          <w:p w:rsidR="00C51988" w:rsidRPr="00146305" w:rsidRDefault="00C51988" w:rsidP="00C51988">
            <w:pPr>
              <w:ind w:right="-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«</w:t>
            </w: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Плана мероприятий по росту доходного потенциала, оптимизации расходов и совершенствованию долговой политики муниципального образования </w:t>
            </w:r>
            <w:proofErr w:type="spellStart"/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 район на 2025-2029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1988" w:rsidRPr="00490BC5" w:rsidTr="00844133">
        <w:tc>
          <w:tcPr>
            <w:tcW w:w="725" w:type="dxa"/>
          </w:tcPr>
          <w:p w:rsidR="00C51988" w:rsidRPr="00146305" w:rsidRDefault="00C51988" w:rsidP="00C5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9" w:type="dxa"/>
          </w:tcPr>
          <w:p w:rsidR="00C51988" w:rsidRPr="00146305" w:rsidRDefault="00C51988" w:rsidP="00C5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№ 79 от </w:t>
            </w:r>
            <w:r w:rsidRPr="00146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31.01.2025</w:t>
            </w:r>
          </w:p>
        </w:tc>
        <w:tc>
          <w:tcPr>
            <w:tcW w:w="12606" w:type="dxa"/>
          </w:tcPr>
          <w:p w:rsidR="00C51988" w:rsidRPr="00146305" w:rsidRDefault="00C51988" w:rsidP="00C5198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Постановление </w:t>
            </w:r>
            <w:r w:rsidR="00625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="006258A2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6258A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и методики балльной </w:t>
            </w:r>
            <w:proofErr w:type="gramStart"/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оценки качества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финансового менеджмента главных распорядителей бюджетных средств</w:t>
            </w:r>
            <w:proofErr w:type="gramEnd"/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муниципальном образовании </w:t>
            </w:r>
            <w:proofErr w:type="spellStart"/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Веневский</w:t>
            </w:r>
            <w:proofErr w:type="spellEnd"/>
            <w:r w:rsidRPr="00146305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</w:tr>
      <w:tr w:rsidR="00C51988" w:rsidTr="00844133">
        <w:tc>
          <w:tcPr>
            <w:tcW w:w="725" w:type="dxa"/>
          </w:tcPr>
          <w:p w:rsidR="00C51988" w:rsidRPr="00146305" w:rsidRDefault="00C51988" w:rsidP="00C5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3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519" w:type="dxa"/>
          </w:tcPr>
          <w:p w:rsidR="00C51988" w:rsidRPr="00146305" w:rsidRDefault="00C51988" w:rsidP="00C5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№140 от 18.02.2025</w:t>
            </w:r>
          </w:p>
        </w:tc>
        <w:tc>
          <w:tcPr>
            <w:tcW w:w="12606" w:type="dxa"/>
          </w:tcPr>
          <w:p w:rsidR="00C51988" w:rsidRPr="00146305" w:rsidRDefault="00C51988" w:rsidP="00C5198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6258A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МО </w:t>
            </w:r>
            <w:proofErr w:type="spellStart"/>
            <w:r w:rsidR="006258A2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="006258A2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муниципального образования </w:t>
            </w:r>
            <w:proofErr w:type="spellStart"/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 район от 06.02.2020 № 127  «Об утверждении  Программы оздоровления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финансов муниципального образования </w:t>
            </w:r>
            <w:proofErr w:type="spellStart"/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1463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305">
              <w:rPr>
                <w:rFonts w:ascii="Times New Roman" w:hAnsi="Times New Roman" w:cs="Times New Roman"/>
                <w:sz w:val="24"/>
                <w:szCs w:val="24"/>
              </w:rPr>
              <w:t>на 2020 - 2025 годы»</w:t>
            </w:r>
          </w:p>
        </w:tc>
      </w:tr>
    </w:tbl>
    <w:p w:rsidR="002F10F6" w:rsidRDefault="002F10F6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45D3" w:rsidRPr="00D445D3" w:rsidRDefault="00D445D3" w:rsidP="00D445D3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Угрозы, риски невыполнения цели (задачи, мероприятия, показателя) муниципальной программы муниципального образования </w:t>
      </w:r>
      <w:proofErr w:type="spellStart"/>
      <w:r w:rsidRPr="00D445D3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 район </w:t>
      </w:r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«Управление  муниципальными финансами в муниципальном образовании </w:t>
      </w:r>
      <w:proofErr w:type="spellStart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>Веневский</w:t>
      </w:r>
      <w:proofErr w:type="spellEnd"/>
      <w:r w:rsidR="008E0C75" w:rsidRPr="008E0C75">
        <w:rPr>
          <w:rFonts w:ascii="Times New Roman" w:eastAsia="Calibri" w:hAnsi="Times New Roman" w:cs="Times New Roman"/>
          <w:b/>
          <w:sz w:val="24"/>
          <w:szCs w:val="24"/>
        </w:rPr>
        <w:t xml:space="preserve"> район»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45D3">
        <w:rPr>
          <w:rFonts w:ascii="Times New Roman" w:eastAsia="Calibri" w:hAnsi="Times New Roman" w:cs="Times New Roman"/>
          <w:b/>
          <w:sz w:val="24"/>
          <w:szCs w:val="24"/>
        </w:rPr>
        <w:t xml:space="preserve">за </w:t>
      </w:r>
      <w:r w:rsidR="008E0C75">
        <w:rPr>
          <w:rFonts w:ascii="Times New Roman" w:eastAsia="Calibri" w:hAnsi="Times New Roman" w:cs="Times New Roman"/>
          <w:b/>
          <w:sz w:val="24"/>
          <w:szCs w:val="24"/>
        </w:rPr>
        <w:t>1 кв.</w:t>
      </w:r>
      <w:r w:rsidR="003C252C">
        <w:rPr>
          <w:rFonts w:ascii="Times New Roman" w:eastAsia="Calibri" w:hAnsi="Times New Roman" w:cs="Times New Roman"/>
          <w:b/>
          <w:sz w:val="24"/>
          <w:szCs w:val="24"/>
        </w:rPr>
        <w:t>2024</w:t>
      </w:r>
    </w:p>
    <w:p w:rsidR="00D445D3" w:rsidRPr="00D445D3" w:rsidRDefault="00D445D3" w:rsidP="00D445D3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tbl>
      <w:tblPr>
        <w:tblStyle w:val="2"/>
        <w:tblW w:w="14292" w:type="dxa"/>
        <w:tblLayout w:type="fixed"/>
        <w:tblLook w:val="04A0" w:firstRow="1" w:lastRow="0" w:firstColumn="1" w:lastColumn="0" w:noHBand="0" w:noVBand="1"/>
      </w:tblPr>
      <w:tblGrid>
        <w:gridCol w:w="4929"/>
        <w:gridCol w:w="4929"/>
        <w:gridCol w:w="4434"/>
      </w:tblGrid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Наименование цели/задачи/мероприятия/показателя,  с которым связана угроза/риск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Наименование угрозы/ риска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D3" w:rsidRPr="00D445D3" w:rsidRDefault="00D445D3" w:rsidP="00D445D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5D3">
              <w:rPr>
                <w:rFonts w:ascii="Times New Roman" w:hAnsi="Times New Roman" w:cs="Times New Roman"/>
                <w:sz w:val="24"/>
                <w:szCs w:val="24"/>
              </w:rPr>
              <w:t>Причина  появления, возможные причины устранения</w:t>
            </w:r>
          </w:p>
        </w:tc>
      </w:tr>
      <w:tr w:rsidR="00D445D3" w:rsidRPr="00D445D3" w:rsidTr="006D1069"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25" w:rsidRPr="002557A1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7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D3" w:rsidRPr="00D445D3" w:rsidRDefault="002A1078" w:rsidP="002A107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519C1" w:rsidRDefault="004519C1" w:rsidP="005F1945">
      <w:pPr>
        <w:jc w:val="center"/>
      </w:pPr>
    </w:p>
    <w:sectPr w:rsidR="004519C1" w:rsidSect="005F1945">
      <w:pgSz w:w="16838" w:h="11906" w:orient="landscape"/>
      <w:pgMar w:top="851" w:right="1134" w:bottom="184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5E" w:rsidRDefault="003D2C5E" w:rsidP="00E44C5D">
      <w:pPr>
        <w:spacing w:after="0" w:line="240" w:lineRule="auto"/>
      </w:pPr>
      <w:r>
        <w:separator/>
      </w:r>
    </w:p>
  </w:endnote>
  <w:endnote w:type="continuationSeparator" w:id="0">
    <w:p w:rsidR="003D2C5E" w:rsidRDefault="003D2C5E" w:rsidP="00E44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6C" w:rsidRDefault="005E0A6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4003004"/>
      <w:docPartObj>
        <w:docPartGallery w:val="Page Numbers (Bottom of Page)"/>
        <w:docPartUnique/>
      </w:docPartObj>
    </w:sdtPr>
    <w:sdtContent>
      <w:p w:rsidR="005E0A6C" w:rsidRDefault="005E0A6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A19">
          <w:rPr>
            <w:noProof/>
          </w:rPr>
          <w:t>16</w:t>
        </w:r>
        <w:r>
          <w:fldChar w:fldCharType="end"/>
        </w:r>
      </w:p>
    </w:sdtContent>
  </w:sdt>
  <w:p w:rsidR="005E0A6C" w:rsidRDefault="005E0A6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6C" w:rsidRDefault="005E0A6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5E" w:rsidRDefault="003D2C5E" w:rsidP="00E44C5D">
      <w:pPr>
        <w:spacing w:after="0" w:line="240" w:lineRule="auto"/>
      </w:pPr>
      <w:r>
        <w:separator/>
      </w:r>
    </w:p>
  </w:footnote>
  <w:footnote w:type="continuationSeparator" w:id="0">
    <w:p w:rsidR="003D2C5E" w:rsidRDefault="003D2C5E" w:rsidP="00E44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6C" w:rsidRDefault="005E0A6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6C" w:rsidRDefault="005E0A6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A6C" w:rsidRDefault="005E0A6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297"/>
    <w:rsid w:val="00000E97"/>
    <w:rsid w:val="000027E4"/>
    <w:rsid w:val="00004B43"/>
    <w:rsid w:val="0000680F"/>
    <w:rsid w:val="00006E5F"/>
    <w:rsid w:val="00010032"/>
    <w:rsid w:val="00013ADE"/>
    <w:rsid w:val="0001479E"/>
    <w:rsid w:val="00020F1A"/>
    <w:rsid w:val="000220E2"/>
    <w:rsid w:val="00023480"/>
    <w:rsid w:val="00024077"/>
    <w:rsid w:val="0003075A"/>
    <w:rsid w:val="000317B8"/>
    <w:rsid w:val="00031F1B"/>
    <w:rsid w:val="00032F9F"/>
    <w:rsid w:val="00033E0D"/>
    <w:rsid w:val="0003704B"/>
    <w:rsid w:val="00037190"/>
    <w:rsid w:val="000374F7"/>
    <w:rsid w:val="000407B5"/>
    <w:rsid w:val="0004434D"/>
    <w:rsid w:val="00044C4A"/>
    <w:rsid w:val="00044E45"/>
    <w:rsid w:val="00045C1A"/>
    <w:rsid w:val="00046A55"/>
    <w:rsid w:val="00046EAD"/>
    <w:rsid w:val="00050106"/>
    <w:rsid w:val="00050F2B"/>
    <w:rsid w:val="000529EE"/>
    <w:rsid w:val="00055FE5"/>
    <w:rsid w:val="000574A0"/>
    <w:rsid w:val="00057DC4"/>
    <w:rsid w:val="00063914"/>
    <w:rsid w:val="00064BAB"/>
    <w:rsid w:val="000668F7"/>
    <w:rsid w:val="000724CB"/>
    <w:rsid w:val="00072DF3"/>
    <w:rsid w:val="00073AAC"/>
    <w:rsid w:val="000757AC"/>
    <w:rsid w:val="00080068"/>
    <w:rsid w:val="00080093"/>
    <w:rsid w:val="00080C2D"/>
    <w:rsid w:val="00080C7F"/>
    <w:rsid w:val="00081B92"/>
    <w:rsid w:val="00084379"/>
    <w:rsid w:val="0008527E"/>
    <w:rsid w:val="000858B1"/>
    <w:rsid w:val="00095768"/>
    <w:rsid w:val="000A04CB"/>
    <w:rsid w:val="000A0E70"/>
    <w:rsid w:val="000A2326"/>
    <w:rsid w:val="000A39E4"/>
    <w:rsid w:val="000A6C57"/>
    <w:rsid w:val="000B0B9B"/>
    <w:rsid w:val="000B2982"/>
    <w:rsid w:val="000B4E3E"/>
    <w:rsid w:val="000B6D5D"/>
    <w:rsid w:val="000C43BE"/>
    <w:rsid w:val="000C47A8"/>
    <w:rsid w:val="000C47CE"/>
    <w:rsid w:val="000C618A"/>
    <w:rsid w:val="000C6553"/>
    <w:rsid w:val="000C6D8A"/>
    <w:rsid w:val="000C7811"/>
    <w:rsid w:val="000D1938"/>
    <w:rsid w:val="000D1F8C"/>
    <w:rsid w:val="000D1FFF"/>
    <w:rsid w:val="000D33A7"/>
    <w:rsid w:val="000D57E9"/>
    <w:rsid w:val="000D5DAC"/>
    <w:rsid w:val="000D7E15"/>
    <w:rsid w:val="000E0FA6"/>
    <w:rsid w:val="000E18F4"/>
    <w:rsid w:val="000E2781"/>
    <w:rsid w:val="000E2842"/>
    <w:rsid w:val="000E7675"/>
    <w:rsid w:val="000E7D43"/>
    <w:rsid w:val="000E7F70"/>
    <w:rsid w:val="000F24D8"/>
    <w:rsid w:val="000F3B23"/>
    <w:rsid w:val="000F709D"/>
    <w:rsid w:val="000F7602"/>
    <w:rsid w:val="000F7A2A"/>
    <w:rsid w:val="00100632"/>
    <w:rsid w:val="00101220"/>
    <w:rsid w:val="00103CFB"/>
    <w:rsid w:val="00105794"/>
    <w:rsid w:val="00110ABD"/>
    <w:rsid w:val="00112EB2"/>
    <w:rsid w:val="00113BC6"/>
    <w:rsid w:val="00114C1D"/>
    <w:rsid w:val="001156C5"/>
    <w:rsid w:val="00115F23"/>
    <w:rsid w:val="00123FC8"/>
    <w:rsid w:val="00125913"/>
    <w:rsid w:val="00126C3B"/>
    <w:rsid w:val="00130D46"/>
    <w:rsid w:val="00130F30"/>
    <w:rsid w:val="001320AC"/>
    <w:rsid w:val="00134CFD"/>
    <w:rsid w:val="00135253"/>
    <w:rsid w:val="001353D0"/>
    <w:rsid w:val="00144C6E"/>
    <w:rsid w:val="00152F53"/>
    <w:rsid w:val="00156CE2"/>
    <w:rsid w:val="0016318F"/>
    <w:rsid w:val="0016357A"/>
    <w:rsid w:val="00163EDA"/>
    <w:rsid w:val="001675BE"/>
    <w:rsid w:val="00167E59"/>
    <w:rsid w:val="00173B78"/>
    <w:rsid w:val="0018410A"/>
    <w:rsid w:val="00184A3B"/>
    <w:rsid w:val="00190A7C"/>
    <w:rsid w:val="00191330"/>
    <w:rsid w:val="0019600B"/>
    <w:rsid w:val="00196938"/>
    <w:rsid w:val="001A096C"/>
    <w:rsid w:val="001A609E"/>
    <w:rsid w:val="001A7061"/>
    <w:rsid w:val="001B0A1C"/>
    <w:rsid w:val="001C0996"/>
    <w:rsid w:val="001C0F6F"/>
    <w:rsid w:val="001C2586"/>
    <w:rsid w:val="001C5B1C"/>
    <w:rsid w:val="001C7E8E"/>
    <w:rsid w:val="001D2120"/>
    <w:rsid w:val="001D2231"/>
    <w:rsid w:val="001D4503"/>
    <w:rsid w:val="001D4D56"/>
    <w:rsid w:val="001E482C"/>
    <w:rsid w:val="001E68ED"/>
    <w:rsid w:val="001E6AF5"/>
    <w:rsid w:val="001E7276"/>
    <w:rsid w:val="001F0709"/>
    <w:rsid w:val="001F0CE8"/>
    <w:rsid w:val="001F4066"/>
    <w:rsid w:val="001F5E83"/>
    <w:rsid w:val="001F7760"/>
    <w:rsid w:val="001F7A92"/>
    <w:rsid w:val="00201FF7"/>
    <w:rsid w:val="00202639"/>
    <w:rsid w:val="002040A0"/>
    <w:rsid w:val="00205CF3"/>
    <w:rsid w:val="002062E5"/>
    <w:rsid w:val="002072C7"/>
    <w:rsid w:val="00212225"/>
    <w:rsid w:val="00214C8E"/>
    <w:rsid w:val="00220F09"/>
    <w:rsid w:val="00221042"/>
    <w:rsid w:val="002224FF"/>
    <w:rsid w:val="002251CE"/>
    <w:rsid w:val="00240520"/>
    <w:rsid w:val="00240DE8"/>
    <w:rsid w:val="00243B25"/>
    <w:rsid w:val="002453A6"/>
    <w:rsid w:val="00245B49"/>
    <w:rsid w:val="002557A1"/>
    <w:rsid w:val="00261936"/>
    <w:rsid w:val="00261E4A"/>
    <w:rsid w:val="002633F7"/>
    <w:rsid w:val="0026673C"/>
    <w:rsid w:val="0026702B"/>
    <w:rsid w:val="0026724A"/>
    <w:rsid w:val="00276A4E"/>
    <w:rsid w:val="00281DDD"/>
    <w:rsid w:val="00281F56"/>
    <w:rsid w:val="00282B05"/>
    <w:rsid w:val="00283253"/>
    <w:rsid w:val="00284003"/>
    <w:rsid w:val="00284379"/>
    <w:rsid w:val="00284F51"/>
    <w:rsid w:val="0028529C"/>
    <w:rsid w:val="00290DEF"/>
    <w:rsid w:val="002A1078"/>
    <w:rsid w:val="002A1ADA"/>
    <w:rsid w:val="002A317C"/>
    <w:rsid w:val="002A6136"/>
    <w:rsid w:val="002A6978"/>
    <w:rsid w:val="002A7367"/>
    <w:rsid w:val="002B0751"/>
    <w:rsid w:val="002B4302"/>
    <w:rsid w:val="002B4B64"/>
    <w:rsid w:val="002B50F5"/>
    <w:rsid w:val="002B5B3E"/>
    <w:rsid w:val="002B780E"/>
    <w:rsid w:val="002C1BDD"/>
    <w:rsid w:val="002C2D80"/>
    <w:rsid w:val="002C4CF0"/>
    <w:rsid w:val="002C5659"/>
    <w:rsid w:val="002C665A"/>
    <w:rsid w:val="002C7A0B"/>
    <w:rsid w:val="002D3F33"/>
    <w:rsid w:val="002D4BBB"/>
    <w:rsid w:val="002D4D92"/>
    <w:rsid w:val="002D5E95"/>
    <w:rsid w:val="002D5FBE"/>
    <w:rsid w:val="002D6B15"/>
    <w:rsid w:val="002D6E99"/>
    <w:rsid w:val="002E2D28"/>
    <w:rsid w:val="002E310B"/>
    <w:rsid w:val="002F07A1"/>
    <w:rsid w:val="002F10F6"/>
    <w:rsid w:val="002F23B8"/>
    <w:rsid w:val="002F70E9"/>
    <w:rsid w:val="002F78C2"/>
    <w:rsid w:val="003033C1"/>
    <w:rsid w:val="003065AD"/>
    <w:rsid w:val="003066E2"/>
    <w:rsid w:val="003102AB"/>
    <w:rsid w:val="0031041F"/>
    <w:rsid w:val="00310BC8"/>
    <w:rsid w:val="00313243"/>
    <w:rsid w:val="00313A30"/>
    <w:rsid w:val="003143B4"/>
    <w:rsid w:val="00314961"/>
    <w:rsid w:val="00316AFC"/>
    <w:rsid w:val="0032029B"/>
    <w:rsid w:val="00322EF6"/>
    <w:rsid w:val="00325211"/>
    <w:rsid w:val="003252F8"/>
    <w:rsid w:val="00327CE9"/>
    <w:rsid w:val="0033289F"/>
    <w:rsid w:val="00336DE3"/>
    <w:rsid w:val="00337A91"/>
    <w:rsid w:val="00340736"/>
    <w:rsid w:val="00350852"/>
    <w:rsid w:val="003524B6"/>
    <w:rsid w:val="003530BF"/>
    <w:rsid w:val="00355C81"/>
    <w:rsid w:val="0036029D"/>
    <w:rsid w:val="00362BFD"/>
    <w:rsid w:val="003648B0"/>
    <w:rsid w:val="00366F6C"/>
    <w:rsid w:val="0037269A"/>
    <w:rsid w:val="00373B19"/>
    <w:rsid w:val="003771CD"/>
    <w:rsid w:val="00380E7C"/>
    <w:rsid w:val="00381BF7"/>
    <w:rsid w:val="00382ABA"/>
    <w:rsid w:val="003849C0"/>
    <w:rsid w:val="00387620"/>
    <w:rsid w:val="00390D38"/>
    <w:rsid w:val="003A459C"/>
    <w:rsid w:val="003A5375"/>
    <w:rsid w:val="003A66C8"/>
    <w:rsid w:val="003A7AE2"/>
    <w:rsid w:val="003B1F9F"/>
    <w:rsid w:val="003B5E5F"/>
    <w:rsid w:val="003B7976"/>
    <w:rsid w:val="003C2071"/>
    <w:rsid w:val="003C252C"/>
    <w:rsid w:val="003C262D"/>
    <w:rsid w:val="003C45DB"/>
    <w:rsid w:val="003D1A07"/>
    <w:rsid w:val="003D2C5E"/>
    <w:rsid w:val="003D37E6"/>
    <w:rsid w:val="003D4B27"/>
    <w:rsid w:val="003D67A8"/>
    <w:rsid w:val="003D6B6A"/>
    <w:rsid w:val="003D76EA"/>
    <w:rsid w:val="003E0168"/>
    <w:rsid w:val="003E1366"/>
    <w:rsid w:val="003E189D"/>
    <w:rsid w:val="003E2CB7"/>
    <w:rsid w:val="003E2D50"/>
    <w:rsid w:val="003E301B"/>
    <w:rsid w:val="003E33DE"/>
    <w:rsid w:val="003E50E3"/>
    <w:rsid w:val="003E68FA"/>
    <w:rsid w:val="003F0C6A"/>
    <w:rsid w:val="003F0F4E"/>
    <w:rsid w:val="0040002F"/>
    <w:rsid w:val="0040017A"/>
    <w:rsid w:val="00401646"/>
    <w:rsid w:val="0040314B"/>
    <w:rsid w:val="00403567"/>
    <w:rsid w:val="0040795D"/>
    <w:rsid w:val="004079AD"/>
    <w:rsid w:val="00410842"/>
    <w:rsid w:val="004126A6"/>
    <w:rsid w:val="00414184"/>
    <w:rsid w:val="00415221"/>
    <w:rsid w:val="00417D50"/>
    <w:rsid w:val="00421D03"/>
    <w:rsid w:val="00423DFA"/>
    <w:rsid w:val="00425B2A"/>
    <w:rsid w:val="00431958"/>
    <w:rsid w:val="00434E93"/>
    <w:rsid w:val="00440F7C"/>
    <w:rsid w:val="0044166C"/>
    <w:rsid w:val="00450124"/>
    <w:rsid w:val="004512A4"/>
    <w:rsid w:val="0045164F"/>
    <w:rsid w:val="004519C1"/>
    <w:rsid w:val="00451F37"/>
    <w:rsid w:val="00462AA9"/>
    <w:rsid w:val="004631B8"/>
    <w:rsid w:val="00464ADA"/>
    <w:rsid w:val="00464D7C"/>
    <w:rsid w:val="00465068"/>
    <w:rsid w:val="0046574D"/>
    <w:rsid w:val="00467650"/>
    <w:rsid w:val="0046781B"/>
    <w:rsid w:val="00467BA2"/>
    <w:rsid w:val="00471D61"/>
    <w:rsid w:val="00475AA7"/>
    <w:rsid w:val="00482708"/>
    <w:rsid w:val="00484717"/>
    <w:rsid w:val="00485AE5"/>
    <w:rsid w:val="00490BC5"/>
    <w:rsid w:val="00491437"/>
    <w:rsid w:val="004921D4"/>
    <w:rsid w:val="004942B7"/>
    <w:rsid w:val="004A0DBD"/>
    <w:rsid w:val="004A1128"/>
    <w:rsid w:val="004A1528"/>
    <w:rsid w:val="004A347A"/>
    <w:rsid w:val="004A4564"/>
    <w:rsid w:val="004A5C2C"/>
    <w:rsid w:val="004B2325"/>
    <w:rsid w:val="004B238C"/>
    <w:rsid w:val="004B2F4A"/>
    <w:rsid w:val="004B2FA8"/>
    <w:rsid w:val="004B5096"/>
    <w:rsid w:val="004B64B9"/>
    <w:rsid w:val="004C09EB"/>
    <w:rsid w:val="004C0CE1"/>
    <w:rsid w:val="004C4C7A"/>
    <w:rsid w:val="004C5763"/>
    <w:rsid w:val="004C61B8"/>
    <w:rsid w:val="004C7BBE"/>
    <w:rsid w:val="004C7C4C"/>
    <w:rsid w:val="004D0279"/>
    <w:rsid w:val="004D10A1"/>
    <w:rsid w:val="004D6241"/>
    <w:rsid w:val="004D6BAE"/>
    <w:rsid w:val="004D7602"/>
    <w:rsid w:val="004D7A67"/>
    <w:rsid w:val="004E0A91"/>
    <w:rsid w:val="004E3E7F"/>
    <w:rsid w:val="004E41B0"/>
    <w:rsid w:val="004E6ED9"/>
    <w:rsid w:val="004E798C"/>
    <w:rsid w:val="004F49F7"/>
    <w:rsid w:val="004F58F7"/>
    <w:rsid w:val="004F75F5"/>
    <w:rsid w:val="00500669"/>
    <w:rsid w:val="00502DA0"/>
    <w:rsid w:val="00503669"/>
    <w:rsid w:val="0050489A"/>
    <w:rsid w:val="00504DFE"/>
    <w:rsid w:val="00505719"/>
    <w:rsid w:val="00505EBF"/>
    <w:rsid w:val="00510880"/>
    <w:rsid w:val="00510F67"/>
    <w:rsid w:val="00512308"/>
    <w:rsid w:val="0051737E"/>
    <w:rsid w:val="0052217B"/>
    <w:rsid w:val="0052220E"/>
    <w:rsid w:val="00522B58"/>
    <w:rsid w:val="00522E37"/>
    <w:rsid w:val="00525FCA"/>
    <w:rsid w:val="00526328"/>
    <w:rsid w:val="00530EC0"/>
    <w:rsid w:val="00532EAD"/>
    <w:rsid w:val="00534AB8"/>
    <w:rsid w:val="005434FB"/>
    <w:rsid w:val="005442FB"/>
    <w:rsid w:val="00544AAB"/>
    <w:rsid w:val="00544D8D"/>
    <w:rsid w:val="00545B80"/>
    <w:rsid w:val="005467F1"/>
    <w:rsid w:val="00547746"/>
    <w:rsid w:val="00550C51"/>
    <w:rsid w:val="005512D5"/>
    <w:rsid w:val="00551905"/>
    <w:rsid w:val="00551944"/>
    <w:rsid w:val="005519F2"/>
    <w:rsid w:val="00553801"/>
    <w:rsid w:val="005550B4"/>
    <w:rsid w:val="005553ED"/>
    <w:rsid w:val="00560C14"/>
    <w:rsid w:val="00561685"/>
    <w:rsid w:val="00561A7A"/>
    <w:rsid w:val="00562A04"/>
    <w:rsid w:val="00563F37"/>
    <w:rsid w:val="00564A6A"/>
    <w:rsid w:val="00571D2B"/>
    <w:rsid w:val="00575CA9"/>
    <w:rsid w:val="00575EA1"/>
    <w:rsid w:val="00577C43"/>
    <w:rsid w:val="00581939"/>
    <w:rsid w:val="00583655"/>
    <w:rsid w:val="005850F9"/>
    <w:rsid w:val="005858EA"/>
    <w:rsid w:val="0059001E"/>
    <w:rsid w:val="00590E0D"/>
    <w:rsid w:val="005913DE"/>
    <w:rsid w:val="00592A55"/>
    <w:rsid w:val="00593058"/>
    <w:rsid w:val="00595539"/>
    <w:rsid w:val="005A02C0"/>
    <w:rsid w:val="005A2955"/>
    <w:rsid w:val="005A686A"/>
    <w:rsid w:val="005B19A2"/>
    <w:rsid w:val="005B1EEF"/>
    <w:rsid w:val="005B39F2"/>
    <w:rsid w:val="005B3A32"/>
    <w:rsid w:val="005B501F"/>
    <w:rsid w:val="005B7112"/>
    <w:rsid w:val="005B7164"/>
    <w:rsid w:val="005C2070"/>
    <w:rsid w:val="005C4D0C"/>
    <w:rsid w:val="005C7C4D"/>
    <w:rsid w:val="005D34F0"/>
    <w:rsid w:val="005D4410"/>
    <w:rsid w:val="005D539D"/>
    <w:rsid w:val="005E0A6C"/>
    <w:rsid w:val="005E0C60"/>
    <w:rsid w:val="005E10E7"/>
    <w:rsid w:val="005E268B"/>
    <w:rsid w:val="005E2750"/>
    <w:rsid w:val="005E2F0A"/>
    <w:rsid w:val="005E422F"/>
    <w:rsid w:val="005E46A2"/>
    <w:rsid w:val="005E6DA3"/>
    <w:rsid w:val="005F1945"/>
    <w:rsid w:val="005F4F3A"/>
    <w:rsid w:val="005F5D89"/>
    <w:rsid w:val="0060311B"/>
    <w:rsid w:val="00603E2E"/>
    <w:rsid w:val="00611F1A"/>
    <w:rsid w:val="006160DE"/>
    <w:rsid w:val="00616ACC"/>
    <w:rsid w:val="00624BAA"/>
    <w:rsid w:val="006258A2"/>
    <w:rsid w:val="0062659A"/>
    <w:rsid w:val="00627BF4"/>
    <w:rsid w:val="006300DC"/>
    <w:rsid w:val="00630136"/>
    <w:rsid w:val="00635069"/>
    <w:rsid w:val="00636572"/>
    <w:rsid w:val="00642609"/>
    <w:rsid w:val="00643427"/>
    <w:rsid w:val="006456AC"/>
    <w:rsid w:val="00645975"/>
    <w:rsid w:val="00646061"/>
    <w:rsid w:val="00647559"/>
    <w:rsid w:val="00647B54"/>
    <w:rsid w:val="006524B2"/>
    <w:rsid w:val="00652C53"/>
    <w:rsid w:val="00655209"/>
    <w:rsid w:val="00661C43"/>
    <w:rsid w:val="0066204C"/>
    <w:rsid w:val="006631C3"/>
    <w:rsid w:val="00663F55"/>
    <w:rsid w:val="00666320"/>
    <w:rsid w:val="00667823"/>
    <w:rsid w:val="006700C6"/>
    <w:rsid w:val="00672371"/>
    <w:rsid w:val="00673AF8"/>
    <w:rsid w:val="00674A73"/>
    <w:rsid w:val="006751BD"/>
    <w:rsid w:val="0067626C"/>
    <w:rsid w:val="00682E76"/>
    <w:rsid w:val="00684445"/>
    <w:rsid w:val="006850D5"/>
    <w:rsid w:val="006937F1"/>
    <w:rsid w:val="006949BF"/>
    <w:rsid w:val="00696C46"/>
    <w:rsid w:val="006971D6"/>
    <w:rsid w:val="006A0322"/>
    <w:rsid w:val="006A48AC"/>
    <w:rsid w:val="006A54E4"/>
    <w:rsid w:val="006A6B67"/>
    <w:rsid w:val="006B0117"/>
    <w:rsid w:val="006B1F64"/>
    <w:rsid w:val="006B2B07"/>
    <w:rsid w:val="006B30F3"/>
    <w:rsid w:val="006B5DB3"/>
    <w:rsid w:val="006B6E8A"/>
    <w:rsid w:val="006C46F8"/>
    <w:rsid w:val="006D1069"/>
    <w:rsid w:val="006D1723"/>
    <w:rsid w:val="006D4657"/>
    <w:rsid w:val="006E2723"/>
    <w:rsid w:val="006E460F"/>
    <w:rsid w:val="006E4880"/>
    <w:rsid w:val="006E6457"/>
    <w:rsid w:val="006E7896"/>
    <w:rsid w:val="006E7A8B"/>
    <w:rsid w:val="006F24AB"/>
    <w:rsid w:val="006F3C72"/>
    <w:rsid w:val="006F66A8"/>
    <w:rsid w:val="006F75B2"/>
    <w:rsid w:val="006F7FF5"/>
    <w:rsid w:val="007002E7"/>
    <w:rsid w:val="00701A3B"/>
    <w:rsid w:val="00702172"/>
    <w:rsid w:val="00707035"/>
    <w:rsid w:val="00707F79"/>
    <w:rsid w:val="00713FBB"/>
    <w:rsid w:val="00714D4F"/>
    <w:rsid w:val="00716684"/>
    <w:rsid w:val="007170D0"/>
    <w:rsid w:val="00721B0B"/>
    <w:rsid w:val="00722587"/>
    <w:rsid w:val="00723CEA"/>
    <w:rsid w:val="007310EB"/>
    <w:rsid w:val="007317BF"/>
    <w:rsid w:val="00732066"/>
    <w:rsid w:val="007329FD"/>
    <w:rsid w:val="00736EBB"/>
    <w:rsid w:val="00737D9C"/>
    <w:rsid w:val="007406B3"/>
    <w:rsid w:val="0074106B"/>
    <w:rsid w:val="00741C16"/>
    <w:rsid w:val="00741CB4"/>
    <w:rsid w:val="00741F64"/>
    <w:rsid w:val="00743215"/>
    <w:rsid w:val="0074460F"/>
    <w:rsid w:val="00745EF8"/>
    <w:rsid w:val="00751AC9"/>
    <w:rsid w:val="007527E4"/>
    <w:rsid w:val="0075508A"/>
    <w:rsid w:val="00756132"/>
    <w:rsid w:val="00756521"/>
    <w:rsid w:val="00766B8E"/>
    <w:rsid w:val="00766BEF"/>
    <w:rsid w:val="00771697"/>
    <w:rsid w:val="00776B3A"/>
    <w:rsid w:val="00777336"/>
    <w:rsid w:val="00780D62"/>
    <w:rsid w:val="00782EF1"/>
    <w:rsid w:val="007832C6"/>
    <w:rsid w:val="00784EC2"/>
    <w:rsid w:val="00787051"/>
    <w:rsid w:val="00793A19"/>
    <w:rsid w:val="0079431A"/>
    <w:rsid w:val="0079533E"/>
    <w:rsid w:val="00796865"/>
    <w:rsid w:val="00796BC8"/>
    <w:rsid w:val="007A3814"/>
    <w:rsid w:val="007A4214"/>
    <w:rsid w:val="007A5BC7"/>
    <w:rsid w:val="007B0E8D"/>
    <w:rsid w:val="007B5AC5"/>
    <w:rsid w:val="007B5E29"/>
    <w:rsid w:val="007B77F7"/>
    <w:rsid w:val="007C7873"/>
    <w:rsid w:val="007C792C"/>
    <w:rsid w:val="007D1E3B"/>
    <w:rsid w:val="007D4609"/>
    <w:rsid w:val="007D59A8"/>
    <w:rsid w:val="007E1659"/>
    <w:rsid w:val="007E2AB8"/>
    <w:rsid w:val="007E3057"/>
    <w:rsid w:val="007E389A"/>
    <w:rsid w:val="007E4A0D"/>
    <w:rsid w:val="007F19C1"/>
    <w:rsid w:val="007F2214"/>
    <w:rsid w:val="007F4163"/>
    <w:rsid w:val="007F5D20"/>
    <w:rsid w:val="00803293"/>
    <w:rsid w:val="0080410C"/>
    <w:rsid w:val="00804DFD"/>
    <w:rsid w:val="00805C5F"/>
    <w:rsid w:val="00805D29"/>
    <w:rsid w:val="00810F88"/>
    <w:rsid w:val="008124A2"/>
    <w:rsid w:val="008150B5"/>
    <w:rsid w:val="0082090B"/>
    <w:rsid w:val="008216D9"/>
    <w:rsid w:val="00825004"/>
    <w:rsid w:val="00826911"/>
    <w:rsid w:val="00830A65"/>
    <w:rsid w:val="00834855"/>
    <w:rsid w:val="00843200"/>
    <w:rsid w:val="00843227"/>
    <w:rsid w:val="00844133"/>
    <w:rsid w:val="0084525C"/>
    <w:rsid w:val="0084598F"/>
    <w:rsid w:val="00846006"/>
    <w:rsid w:val="00850D2D"/>
    <w:rsid w:val="00853EFC"/>
    <w:rsid w:val="00853F87"/>
    <w:rsid w:val="0085545D"/>
    <w:rsid w:val="00862193"/>
    <w:rsid w:val="00863AF7"/>
    <w:rsid w:val="00866791"/>
    <w:rsid w:val="00866D14"/>
    <w:rsid w:val="0086761A"/>
    <w:rsid w:val="00875228"/>
    <w:rsid w:val="00880EF8"/>
    <w:rsid w:val="00881C94"/>
    <w:rsid w:val="008842F0"/>
    <w:rsid w:val="008876B7"/>
    <w:rsid w:val="00887DEA"/>
    <w:rsid w:val="00892888"/>
    <w:rsid w:val="0089520A"/>
    <w:rsid w:val="008955F2"/>
    <w:rsid w:val="00897414"/>
    <w:rsid w:val="00897D21"/>
    <w:rsid w:val="008A041D"/>
    <w:rsid w:val="008A2409"/>
    <w:rsid w:val="008A301F"/>
    <w:rsid w:val="008A3C40"/>
    <w:rsid w:val="008A73E8"/>
    <w:rsid w:val="008A7A24"/>
    <w:rsid w:val="008B0A5A"/>
    <w:rsid w:val="008B3198"/>
    <w:rsid w:val="008B5097"/>
    <w:rsid w:val="008B693D"/>
    <w:rsid w:val="008C52C9"/>
    <w:rsid w:val="008C6B20"/>
    <w:rsid w:val="008D0069"/>
    <w:rsid w:val="008D08E5"/>
    <w:rsid w:val="008D3F00"/>
    <w:rsid w:val="008E0A25"/>
    <w:rsid w:val="008E0C75"/>
    <w:rsid w:val="008E1B21"/>
    <w:rsid w:val="008E2D49"/>
    <w:rsid w:val="008E516A"/>
    <w:rsid w:val="008E5CF4"/>
    <w:rsid w:val="008E5EA9"/>
    <w:rsid w:val="008E6FDA"/>
    <w:rsid w:val="008F124E"/>
    <w:rsid w:val="008F28E2"/>
    <w:rsid w:val="008F3408"/>
    <w:rsid w:val="008F4AFF"/>
    <w:rsid w:val="008F673C"/>
    <w:rsid w:val="00904566"/>
    <w:rsid w:val="0090555C"/>
    <w:rsid w:val="00905BC2"/>
    <w:rsid w:val="00906A3E"/>
    <w:rsid w:val="00911808"/>
    <w:rsid w:val="00912D2D"/>
    <w:rsid w:val="009148A7"/>
    <w:rsid w:val="00924A66"/>
    <w:rsid w:val="0092741B"/>
    <w:rsid w:val="0092779B"/>
    <w:rsid w:val="0093057C"/>
    <w:rsid w:val="0093289A"/>
    <w:rsid w:val="00934541"/>
    <w:rsid w:val="00937779"/>
    <w:rsid w:val="00937D71"/>
    <w:rsid w:val="00942468"/>
    <w:rsid w:val="009425CD"/>
    <w:rsid w:val="00942C43"/>
    <w:rsid w:val="00943300"/>
    <w:rsid w:val="00944106"/>
    <w:rsid w:val="0094452A"/>
    <w:rsid w:val="00950234"/>
    <w:rsid w:val="009515EC"/>
    <w:rsid w:val="009532D4"/>
    <w:rsid w:val="009546B4"/>
    <w:rsid w:val="00954E91"/>
    <w:rsid w:val="0095562A"/>
    <w:rsid w:val="0095569D"/>
    <w:rsid w:val="00955EAF"/>
    <w:rsid w:val="00956B93"/>
    <w:rsid w:val="00956DFC"/>
    <w:rsid w:val="00957722"/>
    <w:rsid w:val="00962AB0"/>
    <w:rsid w:val="009631BA"/>
    <w:rsid w:val="00965FFA"/>
    <w:rsid w:val="009661E0"/>
    <w:rsid w:val="009675F4"/>
    <w:rsid w:val="0097548D"/>
    <w:rsid w:val="00981329"/>
    <w:rsid w:val="0098149B"/>
    <w:rsid w:val="009815FC"/>
    <w:rsid w:val="009828C8"/>
    <w:rsid w:val="009838D3"/>
    <w:rsid w:val="00983F32"/>
    <w:rsid w:val="009909CF"/>
    <w:rsid w:val="009922C2"/>
    <w:rsid w:val="00995860"/>
    <w:rsid w:val="009962D3"/>
    <w:rsid w:val="00996E64"/>
    <w:rsid w:val="009A0E12"/>
    <w:rsid w:val="009A21C0"/>
    <w:rsid w:val="009A5DD9"/>
    <w:rsid w:val="009A79C0"/>
    <w:rsid w:val="009B0112"/>
    <w:rsid w:val="009B1499"/>
    <w:rsid w:val="009B1AEB"/>
    <w:rsid w:val="009B27FC"/>
    <w:rsid w:val="009C061E"/>
    <w:rsid w:val="009C4A4E"/>
    <w:rsid w:val="009D2297"/>
    <w:rsid w:val="009D4C34"/>
    <w:rsid w:val="009D5CBE"/>
    <w:rsid w:val="009E20F8"/>
    <w:rsid w:val="009E2BDA"/>
    <w:rsid w:val="009E34A8"/>
    <w:rsid w:val="009E39AA"/>
    <w:rsid w:val="009F1B8F"/>
    <w:rsid w:val="009F28F3"/>
    <w:rsid w:val="009F3353"/>
    <w:rsid w:val="009F5ECD"/>
    <w:rsid w:val="009F7DB2"/>
    <w:rsid w:val="00A02182"/>
    <w:rsid w:val="00A055D4"/>
    <w:rsid w:val="00A0699B"/>
    <w:rsid w:val="00A11049"/>
    <w:rsid w:val="00A12312"/>
    <w:rsid w:val="00A12B72"/>
    <w:rsid w:val="00A12EDC"/>
    <w:rsid w:val="00A14F1B"/>
    <w:rsid w:val="00A16F71"/>
    <w:rsid w:val="00A17A59"/>
    <w:rsid w:val="00A207AD"/>
    <w:rsid w:val="00A223C5"/>
    <w:rsid w:val="00A2353B"/>
    <w:rsid w:val="00A31108"/>
    <w:rsid w:val="00A3148C"/>
    <w:rsid w:val="00A423E1"/>
    <w:rsid w:val="00A42BA2"/>
    <w:rsid w:val="00A43C4B"/>
    <w:rsid w:val="00A44553"/>
    <w:rsid w:val="00A45A46"/>
    <w:rsid w:val="00A4703F"/>
    <w:rsid w:val="00A47477"/>
    <w:rsid w:val="00A50817"/>
    <w:rsid w:val="00A525C5"/>
    <w:rsid w:val="00A52FD3"/>
    <w:rsid w:val="00A540B3"/>
    <w:rsid w:val="00A5477A"/>
    <w:rsid w:val="00A6122E"/>
    <w:rsid w:val="00A6152A"/>
    <w:rsid w:val="00A64DEB"/>
    <w:rsid w:val="00A6558E"/>
    <w:rsid w:val="00A70B42"/>
    <w:rsid w:val="00A725ED"/>
    <w:rsid w:val="00A852AB"/>
    <w:rsid w:val="00A92024"/>
    <w:rsid w:val="00A97687"/>
    <w:rsid w:val="00AA16B8"/>
    <w:rsid w:val="00AA371A"/>
    <w:rsid w:val="00AA7A1D"/>
    <w:rsid w:val="00AB0C71"/>
    <w:rsid w:val="00AB18D7"/>
    <w:rsid w:val="00AB1E5A"/>
    <w:rsid w:val="00AB2C57"/>
    <w:rsid w:val="00AB4B87"/>
    <w:rsid w:val="00AB4BAB"/>
    <w:rsid w:val="00AC1581"/>
    <w:rsid w:val="00AC4248"/>
    <w:rsid w:val="00AD132A"/>
    <w:rsid w:val="00AD1E94"/>
    <w:rsid w:val="00AD2932"/>
    <w:rsid w:val="00AD2B79"/>
    <w:rsid w:val="00AD38D0"/>
    <w:rsid w:val="00AD58B2"/>
    <w:rsid w:val="00AE0269"/>
    <w:rsid w:val="00AE1A95"/>
    <w:rsid w:val="00AE1E87"/>
    <w:rsid w:val="00AE57E6"/>
    <w:rsid w:val="00AF053B"/>
    <w:rsid w:val="00AF4DB2"/>
    <w:rsid w:val="00AF580D"/>
    <w:rsid w:val="00AF6544"/>
    <w:rsid w:val="00B02C38"/>
    <w:rsid w:val="00B045F6"/>
    <w:rsid w:val="00B04D22"/>
    <w:rsid w:val="00B06125"/>
    <w:rsid w:val="00B06E0E"/>
    <w:rsid w:val="00B1322A"/>
    <w:rsid w:val="00B1566B"/>
    <w:rsid w:val="00B16BCD"/>
    <w:rsid w:val="00B21231"/>
    <w:rsid w:val="00B2205A"/>
    <w:rsid w:val="00B234A8"/>
    <w:rsid w:val="00B2367D"/>
    <w:rsid w:val="00B23921"/>
    <w:rsid w:val="00B24655"/>
    <w:rsid w:val="00B248B9"/>
    <w:rsid w:val="00B26AD1"/>
    <w:rsid w:val="00B32942"/>
    <w:rsid w:val="00B3343B"/>
    <w:rsid w:val="00B3532F"/>
    <w:rsid w:val="00B42F51"/>
    <w:rsid w:val="00B44A19"/>
    <w:rsid w:val="00B505DF"/>
    <w:rsid w:val="00B50A68"/>
    <w:rsid w:val="00B51080"/>
    <w:rsid w:val="00B510F2"/>
    <w:rsid w:val="00B55D90"/>
    <w:rsid w:val="00B56DF1"/>
    <w:rsid w:val="00B57B9F"/>
    <w:rsid w:val="00B60691"/>
    <w:rsid w:val="00B6134B"/>
    <w:rsid w:val="00B65DAD"/>
    <w:rsid w:val="00B66321"/>
    <w:rsid w:val="00B674EE"/>
    <w:rsid w:val="00B67722"/>
    <w:rsid w:val="00B71432"/>
    <w:rsid w:val="00B72F5A"/>
    <w:rsid w:val="00B7724C"/>
    <w:rsid w:val="00B77A7A"/>
    <w:rsid w:val="00B8002F"/>
    <w:rsid w:val="00B80F04"/>
    <w:rsid w:val="00B81B30"/>
    <w:rsid w:val="00B85A34"/>
    <w:rsid w:val="00B9088F"/>
    <w:rsid w:val="00B91129"/>
    <w:rsid w:val="00B91C94"/>
    <w:rsid w:val="00B93188"/>
    <w:rsid w:val="00B93D97"/>
    <w:rsid w:val="00B94213"/>
    <w:rsid w:val="00B95646"/>
    <w:rsid w:val="00B95DC0"/>
    <w:rsid w:val="00B96130"/>
    <w:rsid w:val="00B963A3"/>
    <w:rsid w:val="00BB0708"/>
    <w:rsid w:val="00BB1210"/>
    <w:rsid w:val="00BB23ED"/>
    <w:rsid w:val="00BB487B"/>
    <w:rsid w:val="00BB72C9"/>
    <w:rsid w:val="00BC1A5C"/>
    <w:rsid w:val="00BC63B8"/>
    <w:rsid w:val="00BC740F"/>
    <w:rsid w:val="00BD08B7"/>
    <w:rsid w:val="00BD208A"/>
    <w:rsid w:val="00BD2602"/>
    <w:rsid w:val="00BD3FE3"/>
    <w:rsid w:val="00BD4C5F"/>
    <w:rsid w:val="00BD5353"/>
    <w:rsid w:val="00BE1510"/>
    <w:rsid w:val="00BE17D0"/>
    <w:rsid w:val="00BE1A00"/>
    <w:rsid w:val="00BE670F"/>
    <w:rsid w:val="00BE6749"/>
    <w:rsid w:val="00BE7388"/>
    <w:rsid w:val="00BF47C7"/>
    <w:rsid w:val="00C00F3E"/>
    <w:rsid w:val="00C04016"/>
    <w:rsid w:val="00C044A8"/>
    <w:rsid w:val="00C05919"/>
    <w:rsid w:val="00C0790B"/>
    <w:rsid w:val="00C110AF"/>
    <w:rsid w:val="00C121F5"/>
    <w:rsid w:val="00C12500"/>
    <w:rsid w:val="00C13F83"/>
    <w:rsid w:val="00C1410F"/>
    <w:rsid w:val="00C15D70"/>
    <w:rsid w:val="00C17A1D"/>
    <w:rsid w:val="00C2458A"/>
    <w:rsid w:val="00C247AA"/>
    <w:rsid w:val="00C27394"/>
    <w:rsid w:val="00C27E15"/>
    <w:rsid w:val="00C30D4D"/>
    <w:rsid w:val="00C31771"/>
    <w:rsid w:val="00C31ECD"/>
    <w:rsid w:val="00C352CA"/>
    <w:rsid w:val="00C36977"/>
    <w:rsid w:val="00C37E71"/>
    <w:rsid w:val="00C41D88"/>
    <w:rsid w:val="00C4436A"/>
    <w:rsid w:val="00C457FD"/>
    <w:rsid w:val="00C45E96"/>
    <w:rsid w:val="00C47A8A"/>
    <w:rsid w:val="00C509E7"/>
    <w:rsid w:val="00C51542"/>
    <w:rsid w:val="00C51988"/>
    <w:rsid w:val="00C529DA"/>
    <w:rsid w:val="00C57737"/>
    <w:rsid w:val="00C639F5"/>
    <w:rsid w:val="00C7210D"/>
    <w:rsid w:val="00C731FB"/>
    <w:rsid w:val="00C739E6"/>
    <w:rsid w:val="00C73B6F"/>
    <w:rsid w:val="00C7633E"/>
    <w:rsid w:val="00C77511"/>
    <w:rsid w:val="00C82EBD"/>
    <w:rsid w:val="00C858D8"/>
    <w:rsid w:val="00C85FBA"/>
    <w:rsid w:val="00C86CC0"/>
    <w:rsid w:val="00C909CD"/>
    <w:rsid w:val="00C9294D"/>
    <w:rsid w:val="00C931B4"/>
    <w:rsid w:val="00C93291"/>
    <w:rsid w:val="00C95649"/>
    <w:rsid w:val="00CA225C"/>
    <w:rsid w:val="00CA2A11"/>
    <w:rsid w:val="00CA2E0A"/>
    <w:rsid w:val="00CA4371"/>
    <w:rsid w:val="00CA57A2"/>
    <w:rsid w:val="00CA7181"/>
    <w:rsid w:val="00CA7A2F"/>
    <w:rsid w:val="00CB111F"/>
    <w:rsid w:val="00CB32E9"/>
    <w:rsid w:val="00CB385D"/>
    <w:rsid w:val="00CB5E05"/>
    <w:rsid w:val="00CB730F"/>
    <w:rsid w:val="00CC27F9"/>
    <w:rsid w:val="00CC588B"/>
    <w:rsid w:val="00CC6E8D"/>
    <w:rsid w:val="00CD00EA"/>
    <w:rsid w:val="00CD2B87"/>
    <w:rsid w:val="00CD34EA"/>
    <w:rsid w:val="00CD5714"/>
    <w:rsid w:val="00CE0F1A"/>
    <w:rsid w:val="00CE36D4"/>
    <w:rsid w:val="00CE3EF4"/>
    <w:rsid w:val="00CE4C74"/>
    <w:rsid w:val="00CE5234"/>
    <w:rsid w:val="00CE5E23"/>
    <w:rsid w:val="00CE64E5"/>
    <w:rsid w:val="00CF0704"/>
    <w:rsid w:val="00CF1D65"/>
    <w:rsid w:val="00CF26CB"/>
    <w:rsid w:val="00CF3087"/>
    <w:rsid w:val="00CF31C1"/>
    <w:rsid w:val="00D00968"/>
    <w:rsid w:val="00D025BD"/>
    <w:rsid w:val="00D03A24"/>
    <w:rsid w:val="00D05746"/>
    <w:rsid w:val="00D06FE6"/>
    <w:rsid w:val="00D0759D"/>
    <w:rsid w:val="00D108C4"/>
    <w:rsid w:val="00D1439F"/>
    <w:rsid w:val="00D2092C"/>
    <w:rsid w:val="00D21B5F"/>
    <w:rsid w:val="00D24D00"/>
    <w:rsid w:val="00D27FB6"/>
    <w:rsid w:val="00D306BE"/>
    <w:rsid w:val="00D3197E"/>
    <w:rsid w:val="00D322D5"/>
    <w:rsid w:val="00D32EFB"/>
    <w:rsid w:val="00D42124"/>
    <w:rsid w:val="00D445D3"/>
    <w:rsid w:val="00D44C30"/>
    <w:rsid w:val="00D46BEE"/>
    <w:rsid w:val="00D503BD"/>
    <w:rsid w:val="00D51044"/>
    <w:rsid w:val="00D556D4"/>
    <w:rsid w:val="00D56378"/>
    <w:rsid w:val="00D60F89"/>
    <w:rsid w:val="00D617F9"/>
    <w:rsid w:val="00D61AFA"/>
    <w:rsid w:val="00D62CE1"/>
    <w:rsid w:val="00D64D44"/>
    <w:rsid w:val="00D66BD7"/>
    <w:rsid w:val="00D66BED"/>
    <w:rsid w:val="00D67F05"/>
    <w:rsid w:val="00D72F01"/>
    <w:rsid w:val="00D76147"/>
    <w:rsid w:val="00D779EC"/>
    <w:rsid w:val="00D8009F"/>
    <w:rsid w:val="00D805D4"/>
    <w:rsid w:val="00D80DFD"/>
    <w:rsid w:val="00D8357F"/>
    <w:rsid w:val="00D858BE"/>
    <w:rsid w:val="00D86980"/>
    <w:rsid w:val="00D91063"/>
    <w:rsid w:val="00D93BE3"/>
    <w:rsid w:val="00D9615D"/>
    <w:rsid w:val="00DA066E"/>
    <w:rsid w:val="00DA4174"/>
    <w:rsid w:val="00DA5885"/>
    <w:rsid w:val="00DA70AC"/>
    <w:rsid w:val="00DB285C"/>
    <w:rsid w:val="00DB2E08"/>
    <w:rsid w:val="00DC39DD"/>
    <w:rsid w:val="00DC39E3"/>
    <w:rsid w:val="00DC60F2"/>
    <w:rsid w:val="00DC76C9"/>
    <w:rsid w:val="00DD0FDA"/>
    <w:rsid w:val="00DD3A39"/>
    <w:rsid w:val="00DD3EED"/>
    <w:rsid w:val="00DD41E8"/>
    <w:rsid w:val="00DD6B7A"/>
    <w:rsid w:val="00DD7B11"/>
    <w:rsid w:val="00DE197B"/>
    <w:rsid w:val="00DE1F22"/>
    <w:rsid w:val="00DE3B3D"/>
    <w:rsid w:val="00DE691D"/>
    <w:rsid w:val="00DE6C86"/>
    <w:rsid w:val="00DE7308"/>
    <w:rsid w:val="00DF064D"/>
    <w:rsid w:val="00DF540D"/>
    <w:rsid w:val="00E009A9"/>
    <w:rsid w:val="00E04E63"/>
    <w:rsid w:val="00E10ED5"/>
    <w:rsid w:val="00E11983"/>
    <w:rsid w:val="00E12F10"/>
    <w:rsid w:val="00E13B8E"/>
    <w:rsid w:val="00E21B44"/>
    <w:rsid w:val="00E2347E"/>
    <w:rsid w:val="00E24D68"/>
    <w:rsid w:val="00E278E4"/>
    <w:rsid w:val="00E32002"/>
    <w:rsid w:val="00E32147"/>
    <w:rsid w:val="00E323D7"/>
    <w:rsid w:val="00E33535"/>
    <w:rsid w:val="00E3377B"/>
    <w:rsid w:val="00E33AD0"/>
    <w:rsid w:val="00E3782F"/>
    <w:rsid w:val="00E41909"/>
    <w:rsid w:val="00E44C5D"/>
    <w:rsid w:val="00E533AF"/>
    <w:rsid w:val="00E568C8"/>
    <w:rsid w:val="00E56D3A"/>
    <w:rsid w:val="00E601A5"/>
    <w:rsid w:val="00E66301"/>
    <w:rsid w:val="00E666AE"/>
    <w:rsid w:val="00E67396"/>
    <w:rsid w:val="00E7391F"/>
    <w:rsid w:val="00E74882"/>
    <w:rsid w:val="00E75BCF"/>
    <w:rsid w:val="00E81195"/>
    <w:rsid w:val="00E81DFF"/>
    <w:rsid w:val="00E84014"/>
    <w:rsid w:val="00E91E9F"/>
    <w:rsid w:val="00EA0F77"/>
    <w:rsid w:val="00EA22C6"/>
    <w:rsid w:val="00EA7353"/>
    <w:rsid w:val="00EB0B91"/>
    <w:rsid w:val="00EC219C"/>
    <w:rsid w:val="00EC33DF"/>
    <w:rsid w:val="00EC4175"/>
    <w:rsid w:val="00EC5C27"/>
    <w:rsid w:val="00EC6100"/>
    <w:rsid w:val="00EC6ACF"/>
    <w:rsid w:val="00EC6B54"/>
    <w:rsid w:val="00ED5601"/>
    <w:rsid w:val="00ED72BB"/>
    <w:rsid w:val="00EE55C3"/>
    <w:rsid w:val="00EE5E9A"/>
    <w:rsid w:val="00EF12BB"/>
    <w:rsid w:val="00EF2FF1"/>
    <w:rsid w:val="00EF3048"/>
    <w:rsid w:val="00EF4273"/>
    <w:rsid w:val="00F000DA"/>
    <w:rsid w:val="00F023B0"/>
    <w:rsid w:val="00F02EA6"/>
    <w:rsid w:val="00F03DC4"/>
    <w:rsid w:val="00F10856"/>
    <w:rsid w:val="00F12460"/>
    <w:rsid w:val="00F134D9"/>
    <w:rsid w:val="00F213D6"/>
    <w:rsid w:val="00F247CC"/>
    <w:rsid w:val="00F260F9"/>
    <w:rsid w:val="00F27115"/>
    <w:rsid w:val="00F3163D"/>
    <w:rsid w:val="00F34ADF"/>
    <w:rsid w:val="00F35920"/>
    <w:rsid w:val="00F359C6"/>
    <w:rsid w:val="00F41726"/>
    <w:rsid w:val="00F449CB"/>
    <w:rsid w:val="00F44CCC"/>
    <w:rsid w:val="00F45D9C"/>
    <w:rsid w:val="00F50E35"/>
    <w:rsid w:val="00F52F7C"/>
    <w:rsid w:val="00F55A09"/>
    <w:rsid w:val="00F61185"/>
    <w:rsid w:val="00F61B19"/>
    <w:rsid w:val="00F62E51"/>
    <w:rsid w:val="00F6529E"/>
    <w:rsid w:val="00F653A4"/>
    <w:rsid w:val="00F6624A"/>
    <w:rsid w:val="00F70A54"/>
    <w:rsid w:val="00F712EF"/>
    <w:rsid w:val="00F720DB"/>
    <w:rsid w:val="00F73A26"/>
    <w:rsid w:val="00F75520"/>
    <w:rsid w:val="00F75952"/>
    <w:rsid w:val="00F819CC"/>
    <w:rsid w:val="00F854FC"/>
    <w:rsid w:val="00F87771"/>
    <w:rsid w:val="00F91573"/>
    <w:rsid w:val="00F931EA"/>
    <w:rsid w:val="00F95DD2"/>
    <w:rsid w:val="00FA2288"/>
    <w:rsid w:val="00FA3738"/>
    <w:rsid w:val="00FA7436"/>
    <w:rsid w:val="00FB08A0"/>
    <w:rsid w:val="00FB19CC"/>
    <w:rsid w:val="00FB28F1"/>
    <w:rsid w:val="00FB3A19"/>
    <w:rsid w:val="00FB421B"/>
    <w:rsid w:val="00FB4C87"/>
    <w:rsid w:val="00FB5EEC"/>
    <w:rsid w:val="00FB6A9C"/>
    <w:rsid w:val="00FC19FD"/>
    <w:rsid w:val="00FC3EC3"/>
    <w:rsid w:val="00FC6A62"/>
    <w:rsid w:val="00FD071D"/>
    <w:rsid w:val="00FD1080"/>
    <w:rsid w:val="00FD29A8"/>
    <w:rsid w:val="00FD524F"/>
    <w:rsid w:val="00FE3C1E"/>
    <w:rsid w:val="00FF17DF"/>
    <w:rsid w:val="00FF276F"/>
    <w:rsid w:val="00FF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2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A5B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35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3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B19A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table" w:customStyle="1" w:styleId="1">
    <w:name w:val="Сетка таблицы1"/>
    <w:basedOn w:val="a1"/>
    <w:next w:val="a3"/>
    <w:uiPriority w:val="59"/>
    <w:rsid w:val="00C41D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D445D3"/>
    <w:pPr>
      <w:suppressAutoHyphens/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C5D"/>
  </w:style>
  <w:style w:type="paragraph" w:styleId="a8">
    <w:name w:val="footer"/>
    <w:basedOn w:val="a"/>
    <w:link w:val="a9"/>
    <w:uiPriority w:val="99"/>
    <w:unhideWhenUsed/>
    <w:rsid w:val="00E44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989D-4F09-4616-8322-631A188A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18283</TotalTime>
  <Pages>19</Pages>
  <Words>4608</Words>
  <Characters>26272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132</cp:revision>
  <cp:lastPrinted>2025-04-02T13:03:00Z</cp:lastPrinted>
  <dcterms:created xsi:type="dcterms:W3CDTF">2017-01-19T11:42:00Z</dcterms:created>
  <dcterms:modified xsi:type="dcterms:W3CDTF">2025-04-08T13:56:00Z</dcterms:modified>
</cp:coreProperties>
</file>