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EA26C4">
        <w:rPr>
          <w:rFonts w:ascii="Times New Roman" w:hAnsi="Times New Roman" w:cs="Times New Roman"/>
          <w:b/>
          <w:sz w:val="28"/>
          <w:szCs w:val="28"/>
        </w:rPr>
        <w:t>3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gramStart"/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</w:t>
      </w:r>
      <w:r w:rsidR="00D72901">
        <w:rPr>
          <w:rFonts w:ascii="Times New Roman" w:hAnsi="Times New Roman" w:cs="Times New Roman"/>
          <w:sz w:val="28"/>
          <w:szCs w:val="28"/>
        </w:rPr>
        <w:t>859,65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>На 01.0</w:t>
      </w:r>
      <w:r w:rsidR="00EA26C4">
        <w:rPr>
          <w:rFonts w:ascii="Times New Roman" w:hAnsi="Times New Roman" w:cs="Times New Roman"/>
          <w:sz w:val="28"/>
          <w:szCs w:val="28"/>
        </w:rPr>
        <w:t>3</w:t>
      </w:r>
      <w:r w:rsidR="000E1097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EA26C4">
        <w:rPr>
          <w:rFonts w:ascii="Times New Roman" w:hAnsi="Times New Roman" w:cs="Times New Roman"/>
          <w:sz w:val="28"/>
          <w:szCs w:val="28"/>
        </w:rPr>
        <w:t>164,4</w:t>
      </w:r>
      <w:r w:rsidR="002F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E8555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55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D72901">
        <w:rPr>
          <w:rFonts w:ascii="Times New Roman" w:hAnsi="Times New Roman" w:cs="Times New Roman"/>
          <w:sz w:val="28"/>
          <w:szCs w:val="28"/>
        </w:rPr>
        <w:t>6</w:t>
      </w:r>
      <w:r w:rsidR="00E85554">
        <w:rPr>
          <w:rFonts w:ascii="Times New Roman" w:hAnsi="Times New Roman" w:cs="Times New Roman"/>
          <w:sz w:val="28"/>
          <w:szCs w:val="28"/>
        </w:rPr>
        <w:t>9</w:t>
      </w:r>
      <w:r w:rsidR="00725FEF">
        <w:rPr>
          <w:rFonts w:ascii="Times New Roman" w:hAnsi="Times New Roman" w:cs="Times New Roman"/>
          <w:sz w:val="28"/>
          <w:szCs w:val="28"/>
        </w:rPr>
        <w:t>39,2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D72901">
        <w:rPr>
          <w:rFonts w:ascii="Times New Roman" w:hAnsi="Times New Roman" w:cs="Times New Roman"/>
          <w:sz w:val="28"/>
          <w:szCs w:val="28"/>
        </w:rPr>
        <w:t>55</w:t>
      </w:r>
      <w:r w:rsidR="00725FEF">
        <w:rPr>
          <w:rFonts w:ascii="Times New Roman" w:hAnsi="Times New Roman" w:cs="Times New Roman"/>
          <w:sz w:val="28"/>
          <w:szCs w:val="28"/>
        </w:rPr>
        <w:t>70,9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D72901">
        <w:rPr>
          <w:rFonts w:ascii="Times New Roman" w:hAnsi="Times New Roman" w:cs="Times New Roman"/>
          <w:sz w:val="28"/>
          <w:szCs w:val="28"/>
        </w:rPr>
        <w:t>45</w:t>
      </w:r>
      <w:r w:rsidR="002907C9">
        <w:rPr>
          <w:rFonts w:ascii="Times New Roman" w:hAnsi="Times New Roman" w:cs="Times New Roman"/>
          <w:sz w:val="28"/>
          <w:szCs w:val="28"/>
        </w:rPr>
        <w:t>,0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</w:t>
      </w:r>
      <w:r w:rsidR="00D72901">
        <w:rPr>
          <w:rFonts w:ascii="Times New Roman" w:hAnsi="Times New Roman" w:cs="Times New Roman"/>
          <w:sz w:val="28"/>
          <w:szCs w:val="28"/>
        </w:rPr>
        <w:t>56,0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25FEF">
        <w:rPr>
          <w:rFonts w:ascii="Times New Roman" w:hAnsi="Times New Roman" w:cs="Times New Roman"/>
          <w:sz w:val="28"/>
          <w:szCs w:val="28"/>
        </w:rPr>
        <w:t>за январь–февраль 1081,2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</w:t>
      </w:r>
      <w:r w:rsidR="00725FEF">
        <w:rPr>
          <w:rFonts w:ascii="Times New Roman" w:hAnsi="Times New Roman" w:cs="Times New Roman"/>
          <w:sz w:val="28"/>
          <w:szCs w:val="28"/>
        </w:rPr>
        <w:t>, оказание услуг по организации питания участников соревнований</w:t>
      </w:r>
      <w:r w:rsidR="005C0971">
        <w:rPr>
          <w:rFonts w:ascii="Times New Roman" w:hAnsi="Times New Roman" w:cs="Times New Roman"/>
          <w:sz w:val="28"/>
          <w:szCs w:val="28"/>
        </w:rPr>
        <w:t>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 xml:space="preserve">, формирование системы выявления, поддержки и развития способностей и талантов у детей и молодежи, создание условий для </w:t>
      </w:r>
      <w:r w:rsidR="00E86AB4">
        <w:rPr>
          <w:rFonts w:ascii="Times New Roman" w:hAnsi="Times New Roman" w:cs="Times New Roman"/>
          <w:sz w:val="28"/>
          <w:szCs w:val="28"/>
        </w:rPr>
        <w:lastRenderedPageBreak/>
        <w:t>раннего развития детей в возрасте до 3-х лет осуществляется в рамках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D72901">
        <w:rPr>
          <w:rFonts w:ascii="Times New Roman" w:hAnsi="Times New Roman" w:cs="Times New Roman"/>
          <w:sz w:val="28"/>
          <w:szCs w:val="28"/>
        </w:rPr>
        <w:t>в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D72901">
        <w:rPr>
          <w:rFonts w:ascii="Times New Roman" w:hAnsi="Times New Roman" w:cs="Times New Roman"/>
          <w:sz w:val="28"/>
          <w:szCs w:val="28"/>
        </w:rPr>
        <w:t>у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D2568F">
        <w:rPr>
          <w:rFonts w:ascii="Times New Roman" w:hAnsi="Times New Roman" w:cs="Times New Roman"/>
          <w:sz w:val="28"/>
          <w:szCs w:val="28"/>
        </w:rPr>
        <w:t>957,7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2568F">
        <w:rPr>
          <w:rFonts w:ascii="Times New Roman" w:hAnsi="Times New Roman" w:cs="Times New Roman"/>
          <w:sz w:val="28"/>
          <w:szCs w:val="28"/>
        </w:rPr>
        <w:t>99,0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D2568F">
        <w:rPr>
          <w:rFonts w:ascii="Times New Roman" w:hAnsi="Times New Roman" w:cs="Times New Roman"/>
          <w:sz w:val="28"/>
          <w:szCs w:val="28"/>
        </w:rPr>
        <w:t>611,1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401DC">
        <w:rPr>
          <w:rFonts w:ascii="Times New Roman" w:hAnsi="Times New Roman" w:cs="Times New Roman"/>
          <w:sz w:val="28"/>
          <w:szCs w:val="28"/>
        </w:rPr>
        <w:t>4</w:t>
      </w:r>
      <w:r w:rsidR="00D2568F">
        <w:rPr>
          <w:rFonts w:ascii="Times New Roman" w:hAnsi="Times New Roman" w:cs="Times New Roman"/>
          <w:sz w:val="28"/>
          <w:szCs w:val="28"/>
        </w:rPr>
        <w:t>3,2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>Исполнено  на 01.0</w:t>
      </w:r>
      <w:r w:rsidR="00D2568F">
        <w:rPr>
          <w:rFonts w:ascii="Times New Roman" w:hAnsi="Times New Roman" w:cs="Times New Roman"/>
          <w:sz w:val="28"/>
          <w:szCs w:val="28"/>
        </w:rPr>
        <w:t>3</w:t>
      </w:r>
      <w:r w:rsidR="00F52EB0" w:rsidRPr="003679E0">
        <w:rPr>
          <w:rFonts w:ascii="Times New Roman" w:hAnsi="Times New Roman" w:cs="Times New Roman"/>
          <w:sz w:val="28"/>
          <w:szCs w:val="28"/>
        </w:rPr>
        <w:t>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–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111,0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E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Региональный проект «Патриотическое воспитание граждан Российской Федерации»».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2949,</w:t>
      </w:r>
      <w:r w:rsidR="003679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2831,</w:t>
      </w:r>
      <w:r w:rsidR="003679E0" w:rsidRPr="003679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–118,0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2568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6755B">
        <w:rPr>
          <w:rFonts w:ascii="Times New Roman" w:hAnsi="Times New Roman" w:cs="Times New Roman"/>
          <w:sz w:val="28"/>
          <w:szCs w:val="28"/>
        </w:rPr>
        <w:t xml:space="preserve"> 196,4 тыс.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188,7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7,7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7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5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A1" w:rsidRDefault="007949DB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21,4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бюджета района – 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</w:t>
      </w:r>
      <w:r w:rsidR="00330476">
        <w:rPr>
          <w:rFonts w:ascii="Times New Roman" w:hAnsi="Times New Roman" w:cs="Times New Roman"/>
          <w:sz w:val="28"/>
          <w:szCs w:val="28"/>
        </w:rPr>
        <w:lastRenderedPageBreak/>
        <w:t>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569" w:rsidRDefault="00E8356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Запланировано участие муниципального образования в региональном проекте  «Модернизация школьных систем образования»</w:t>
      </w:r>
      <w:r w:rsidR="00B34680">
        <w:rPr>
          <w:rFonts w:ascii="Times New Roman" w:hAnsi="Times New Roman" w:cs="Times New Roman"/>
          <w:sz w:val="28"/>
          <w:szCs w:val="28"/>
        </w:rPr>
        <w:t xml:space="preserve"> на сумму 92,5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том числе</w:t>
      </w:r>
      <w:r w:rsidR="00B3468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61,4 </w:t>
      </w:r>
      <w:proofErr w:type="spellStart"/>
      <w:r w:rsidR="00B3468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34680">
        <w:rPr>
          <w:rFonts w:ascii="Times New Roman" w:hAnsi="Times New Roman" w:cs="Times New Roman"/>
          <w:sz w:val="28"/>
          <w:szCs w:val="28"/>
        </w:rPr>
        <w:t xml:space="preserve">., за счет областного бюджета – 29,2 </w:t>
      </w:r>
      <w:proofErr w:type="spellStart"/>
      <w:r w:rsidR="00B3468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34680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-1,9 </w:t>
      </w:r>
      <w:proofErr w:type="spellStart"/>
      <w:r w:rsidR="00B3468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34680">
        <w:rPr>
          <w:rFonts w:ascii="Times New Roman" w:hAnsi="Times New Roman" w:cs="Times New Roman"/>
          <w:sz w:val="28"/>
          <w:szCs w:val="28"/>
        </w:rPr>
        <w:t xml:space="preserve">. (капремонт и оснащение </w:t>
      </w:r>
      <w:proofErr w:type="spellStart"/>
      <w:r w:rsidR="00B34680">
        <w:rPr>
          <w:rFonts w:ascii="Times New Roman" w:hAnsi="Times New Roman" w:cs="Times New Roman"/>
          <w:sz w:val="28"/>
          <w:szCs w:val="28"/>
        </w:rPr>
        <w:t>Бельковской</w:t>
      </w:r>
      <w:proofErr w:type="spellEnd"/>
      <w:r w:rsidR="00B34680">
        <w:rPr>
          <w:rFonts w:ascii="Times New Roman" w:hAnsi="Times New Roman" w:cs="Times New Roman"/>
          <w:sz w:val="28"/>
          <w:szCs w:val="28"/>
        </w:rPr>
        <w:t xml:space="preserve"> школы).  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кафе,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81,3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-7,8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45,8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54,7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началась  реконструкция и капитальный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Окончание работ, 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 музея запланировано на июнь 2024 года.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региональном проекте «Государственная поддержка муниципальных учреждений культуры»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235,3 </w:t>
      </w:r>
      <w:proofErr w:type="spellStart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87,0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23,1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(модернизация библиотек в части комплектования книжных фондов). </w:t>
      </w:r>
    </w:p>
    <w:p w:rsidR="00B11726" w:rsidRDefault="00B1172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,6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 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665A60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0,3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Планируется выдача сертификатов 8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24,1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4094D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районного бюджета – 0,4 млн.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</w:p>
    <w:p w:rsidR="00AA6053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053">
        <w:rPr>
          <w:rFonts w:ascii="Times New Roman" w:hAnsi="Times New Roman" w:cs="Times New Roman"/>
          <w:sz w:val="28"/>
          <w:szCs w:val="28"/>
        </w:rPr>
        <w:t>планируются 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1,7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. (средства  района + средства </w:t>
      </w:r>
      <w:r w:rsidR="002312E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53" w:rsidRDefault="00AA6053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C768D3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3106B5"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106B5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F56B12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>Исполнено 1</w:t>
      </w:r>
      <w:r w:rsidR="00D258EA">
        <w:rPr>
          <w:rFonts w:ascii="Times New Roman" w:hAnsi="Times New Roman" w:cs="Times New Roman"/>
          <w:sz w:val="28"/>
          <w:szCs w:val="28"/>
        </w:rPr>
        <w:t>061,1</w:t>
      </w:r>
      <w:r w:rsidR="00C7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</w:t>
      </w:r>
      <w:r w:rsidR="00D258E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района – 1036,6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58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8EA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района – 24,5 тыс.руб.</w:t>
      </w:r>
      <w:r w:rsidR="00C768D3">
        <w:rPr>
          <w:rFonts w:ascii="Times New Roman" w:hAnsi="Times New Roman" w:cs="Times New Roman"/>
          <w:sz w:val="28"/>
          <w:szCs w:val="28"/>
        </w:rPr>
        <w:t>(техобслуживание газового оборудования и газопроводов).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3F0A98">
        <w:rPr>
          <w:rFonts w:ascii="Times New Roman" w:hAnsi="Times New Roman" w:cs="Times New Roman"/>
          <w:sz w:val="28"/>
          <w:szCs w:val="28"/>
        </w:rPr>
        <w:t>51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3F0A98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3F0A98">
        <w:rPr>
          <w:rFonts w:ascii="Times New Roman" w:hAnsi="Times New Roman" w:cs="Times New Roman"/>
          <w:sz w:val="28"/>
          <w:szCs w:val="28"/>
        </w:rPr>
        <w:t xml:space="preserve">-38,0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</w:t>
      </w:r>
      <w:r w:rsidR="00274051">
        <w:rPr>
          <w:rFonts w:ascii="Times New Roman" w:hAnsi="Times New Roman" w:cs="Times New Roman"/>
          <w:sz w:val="28"/>
          <w:szCs w:val="28"/>
        </w:rPr>
        <w:t>-</w:t>
      </w:r>
      <w:r w:rsidR="003F0A98">
        <w:rPr>
          <w:rFonts w:ascii="Times New Roman" w:hAnsi="Times New Roman" w:cs="Times New Roman"/>
          <w:sz w:val="28"/>
          <w:szCs w:val="28"/>
        </w:rPr>
        <w:t xml:space="preserve">13,0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7486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7486A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lastRenderedPageBreak/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C03EA0" w:rsidRPr="00642FC3">
        <w:rPr>
          <w:rFonts w:ascii="Times New Roman" w:hAnsi="Times New Roman" w:cs="Times New Roman"/>
          <w:sz w:val="28"/>
          <w:szCs w:val="28"/>
        </w:rPr>
        <w:t>6</w:t>
      </w:r>
      <w:r w:rsidR="00642FC3">
        <w:rPr>
          <w:rFonts w:ascii="Times New Roman" w:hAnsi="Times New Roman" w:cs="Times New Roman"/>
          <w:sz w:val="28"/>
          <w:szCs w:val="28"/>
        </w:rPr>
        <w:t>7,6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F31237">
        <w:rPr>
          <w:rFonts w:ascii="Times New Roman" w:hAnsi="Times New Roman" w:cs="Times New Roman"/>
          <w:sz w:val="28"/>
          <w:szCs w:val="28"/>
        </w:rPr>
        <w:t>4</w:t>
      </w:r>
      <w:r w:rsidR="00C768D3">
        <w:rPr>
          <w:rFonts w:ascii="Times New Roman" w:hAnsi="Times New Roman" w:cs="Times New Roman"/>
          <w:sz w:val="28"/>
          <w:szCs w:val="28"/>
        </w:rPr>
        <w:t>,</w:t>
      </w:r>
      <w:r w:rsidR="00F31237">
        <w:rPr>
          <w:rFonts w:ascii="Times New Roman" w:hAnsi="Times New Roman" w:cs="Times New Roman"/>
          <w:sz w:val="28"/>
          <w:szCs w:val="28"/>
        </w:rPr>
        <w:t>2</w:t>
      </w:r>
      <w:r w:rsidR="00C7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.(</w:t>
      </w:r>
      <w:r w:rsidR="007C0C24" w:rsidRPr="007C0C24">
        <w:rPr>
          <w:rFonts w:ascii="Times New Roman" w:hAnsi="Times New Roman" w:cs="Times New Roman"/>
          <w:sz w:val="28"/>
          <w:szCs w:val="28"/>
        </w:rPr>
        <w:t>разработк</w:t>
      </w:r>
      <w:r w:rsidR="007C0C24">
        <w:rPr>
          <w:rFonts w:ascii="Times New Roman" w:hAnsi="Times New Roman" w:cs="Times New Roman"/>
          <w:sz w:val="28"/>
          <w:szCs w:val="28"/>
        </w:rPr>
        <w:t>а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7C0C24">
        <w:rPr>
          <w:rFonts w:ascii="Times New Roman" w:hAnsi="Times New Roman" w:cs="Times New Roman"/>
          <w:sz w:val="28"/>
          <w:szCs w:val="28"/>
        </w:rPr>
        <w:t xml:space="preserve">ации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</w:t>
      </w:r>
      <w:r w:rsidR="007C0C24">
        <w:rPr>
          <w:rFonts w:ascii="Times New Roman" w:hAnsi="Times New Roman" w:cs="Times New Roman"/>
          <w:sz w:val="28"/>
          <w:szCs w:val="28"/>
        </w:rPr>
        <w:t xml:space="preserve">ожного 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движения и </w:t>
      </w:r>
      <w:proofErr w:type="spellStart"/>
      <w:r w:rsidR="007C0C24" w:rsidRPr="007C0C24">
        <w:rPr>
          <w:rFonts w:ascii="Times New Roman" w:hAnsi="Times New Roman" w:cs="Times New Roman"/>
          <w:sz w:val="28"/>
          <w:szCs w:val="28"/>
        </w:rPr>
        <w:t>тех.паспортов</w:t>
      </w:r>
      <w:proofErr w:type="spellEnd"/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на автомоб</w:t>
      </w:r>
      <w:r w:rsidR="007C0C24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дорогах</w:t>
      </w:r>
      <w:r w:rsidR="007C0C24">
        <w:rPr>
          <w:rFonts w:ascii="Times New Roman" w:hAnsi="Times New Roman" w:cs="Times New Roman"/>
          <w:sz w:val="28"/>
          <w:szCs w:val="28"/>
        </w:rPr>
        <w:t>,</w:t>
      </w:r>
      <w:r w:rsidR="007C0C24" w:rsidRPr="007C0C24"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зимнее содержание автомобильных дорог общего пользования населенных пунктов</w:t>
      </w:r>
      <w:r w:rsidR="007C0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1237">
        <w:rPr>
          <w:rFonts w:ascii="Times New Roman" w:hAnsi="Times New Roman" w:cs="Times New Roman"/>
          <w:sz w:val="28"/>
          <w:szCs w:val="28"/>
        </w:rPr>
        <w:t xml:space="preserve">, </w:t>
      </w:r>
      <w:r w:rsidR="00F31237" w:rsidRPr="00F31237">
        <w:rPr>
          <w:rFonts w:ascii="Times New Roman" w:hAnsi="Times New Roman" w:cs="Times New Roman"/>
          <w:sz w:val="28"/>
          <w:szCs w:val="28"/>
        </w:rPr>
        <w:t>содерж</w:t>
      </w:r>
      <w:r w:rsidR="00F31237">
        <w:rPr>
          <w:rFonts w:ascii="Times New Roman" w:hAnsi="Times New Roman" w:cs="Times New Roman"/>
          <w:sz w:val="28"/>
          <w:szCs w:val="28"/>
        </w:rPr>
        <w:t xml:space="preserve">ание </w:t>
      </w:r>
      <w:r w:rsidR="00F31237" w:rsidRPr="00F31237">
        <w:rPr>
          <w:rFonts w:ascii="Times New Roman" w:hAnsi="Times New Roman" w:cs="Times New Roman"/>
          <w:sz w:val="28"/>
          <w:szCs w:val="28"/>
        </w:rPr>
        <w:t>те</w:t>
      </w:r>
      <w:r w:rsidR="00AE7DD3">
        <w:rPr>
          <w:rFonts w:ascii="Times New Roman" w:hAnsi="Times New Roman" w:cs="Times New Roman"/>
          <w:sz w:val="28"/>
          <w:szCs w:val="28"/>
        </w:rPr>
        <w:t>р</w:t>
      </w:r>
      <w:r w:rsidR="00F31237" w:rsidRPr="00F31237">
        <w:rPr>
          <w:rFonts w:ascii="Times New Roman" w:hAnsi="Times New Roman" w:cs="Times New Roman"/>
          <w:sz w:val="28"/>
          <w:szCs w:val="28"/>
        </w:rPr>
        <w:t>р</w:t>
      </w:r>
      <w:r w:rsidR="00F31237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F31237" w:rsidRPr="00F31237">
        <w:rPr>
          <w:rFonts w:ascii="Times New Roman" w:hAnsi="Times New Roman" w:cs="Times New Roman"/>
          <w:sz w:val="28"/>
          <w:szCs w:val="28"/>
        </w:rPr>
        <w:t>обществен</w:t>
      </w:r>
      <w:r w:rsidR="00AE7DD3">
        <w:rPr>
          <w:rFonts w:ascii="Times New Roman" w:hAnsi="Times New Roman" w:cs="Times New Roman"/>
          <w:sz w:val="28"/>
          <w:szCs w:val="28"/>
        </w:rPr>
        <w:t>н</w:t>
      </w:r>
      <w:r w:rsidR="00F31237">
        <w:rPr>
          <w:rFonts w:ascii="Times New Roman" w:hAnsi="Times New Roman" w:cs="Times New Roman"/>
          <w:sz w:val="28"/>
          <w:szCs w:val="28"/>
        </w:rPr>
        <w:t xml:space="preserve">ого </w:t>
      </w:r>
      <w:r w:rsidR="00F31237" w:rsidRPr="00F31237">
        <w:rPr>
          <w:rFonts w:ascii="Times New Roman" w:hAnsi="Times New Roman" w:cs="Times New Roman"/>
          <w:sz w:val="28"/>
          <w:szCs w:val="28"/>
        </w:rPr>
        <w:t>простр</w:t>
      </w:r>
      <w:r w:rsidR="00F31237">
        <w:rPr>
          <w:rFonts w:ascii="Times New Roman" w:hAnsi="Times New Roman" w:cs="Times New Roman"/>
          <w:sz w:val="28"/>
          <w:szCs w:val="28"/>
        </w:rPr>
        <w:t xml:space="preserve">анства 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F31237" w:rsidRPr="00F312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1237" w:rsidRPr="00F312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1237" w:rsidRPr="00F31237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в зим</w:t>
      </w:r>
      <w:r w:rsidR="00F31237">
        <w:rPr>
          <w:rFonts w:ascii="Times New Roman" w:hAnsi="Times New Roman" w:cs="Times New Roman"/>
          <w:sz w:val="28"/>
          <w:szCs w:val="28"/>
        </w:rPr>
        <w:t>ний период,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AE7DD3">
        <w:rPr>
          <w:rFonts w:ascii="Times New Roman" w:hAnsi="Times New Roman" w:cs="Times New Roman"/>
          <w:sz w:val="28"/>
          <w:szCs w:val="28"/>
        </w:rPr>
        <w:t>а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приборов уличного освещения </w:t>
      </w:r>
      <w:r w:rsidR="00AE7DD3">
        <w:rPr>
          <w:rFonts w:ascii="Times New Roman" w:hAnsi="Times New Roman" w:cs="Times New Roman"/>
          <w:sz w:val="28"/>
          <w:szCs w:val="28"/>
        </w:rPr>
        <w:t>вдоль автомобильных дорог в д. Кукуй</w:t>
      </w:r>
      <w:r w:rsidR="007C0C24">
        <w:rPr>
          <w:rFonts w:ascii="Times New Roman" w:hAnsi="Times New Roman" w:cs="Times New Roman"/>
          <w:sz w:val="28"/>
          <w:szCs w:val="28"/>
        </w:rPr>
        <w:t>).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0,8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>01.03.2024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района 1046,9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.(оплата услуг связи и интернет учреждений образования и культуры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адаптаци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МО </w:t>
      </w:r>
      <w:proofErr w:type="spellStart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24" w:rsidRDefault="007C0C2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C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C0C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C0C24">
        <w:rPr>
          <w:rFonts w:ascii="Times New Roman" w:hAnsi="Times New Roman" w:cs="Times New Roman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C0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C24">
        <w:rPr>
          <w:rFonts w:ascii="Times New Roman" w:hAnsi="Times New Roman" w:cs="Times New Roman"/>
          <w:sz w:val="28"/>
          <w:szCs w:val="28"/>
        </w:rPr>
        <w:t xml:space="preserve"> №1514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22442E" w:rsidRPr="00570638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570638">
        <w:rPr>
          <w:rFonts w:ascii="Times New Roman" w:hAnsi="Times New Roman" w:cs="Times New Roman"/>
          <w:sz w:val="28"/>
          <w:szCs w:val="28"/>
        </w:rPr>
        <w:t>юджетны</w:t>
      </w:r>
      <w:r w:rsidRPr="00570638">
        <w:rPr>
          <w:rFonts w:ascii="Times New Roman" w:hAnsi="Times New Roman" w:cs="Times New Roman"/>
          <w:sz w:val="28"/>
          <w:szCs w:val="28"/>
        </w:rPr>
        <w:t>х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570638">
        <w:rPr>
          <w:rFonts w:ascii="Times New Roman" w:hAnsi="Times New Roman" w:cs="Times New Roman"/>
          <w:sz w:val="28"/>
          <w:szCs w:val="28"/>
        </w:rPr>
        <w:t>й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на </w:t>
      </w:r>
      <w:r w:rsidRPr="00570638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570638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 </w:t>
      </w:r>
      <w:r w:rsidRPr="00570638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570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 w:rsidRPr="00570638">
        <w:rPr>
          <w:rFonts w:ascii="Times New Roman" w:hAnsi="Times New Roman" w:cs="Times New Roman"/>
          <w:sz w:val="28"/>
          <w:szCs w:val="28"/>
        </w:rPr>
        <w:t>т</w:t>
      </w:r>
      <w:r w:rsidRPr="00570638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570638">
        <w:rPr>
          <w:rFonts w:ascii="Times New Roman" w:hAnsi="Times New Roman" w:cs="Times New Roman"/>
          <w:sz w:val="28"/>
          <w:szCs w:val="28"/>
        </w:rPr>
        <w:t xml:space="preserve">4 </w:t>
      </w:r>
      <w:r w:rsidRPr="00570638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570638">
        <w:rPr>
          <w:rFonts w:ascii="Times New Roman" w:hAnsi="Times New Roman" w:cs="Times New Roman"/>
          <w:sz w:val="28"/>
          <w:szCs w:val="28"/>
        </w:rPr>
        <w:t>9399,0</w:t>
      </w:r>
      <w:r w:rsidRPr="005706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570638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C0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согласно «Дорожной карте»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857F4">
        <w:rPr>
          <w:rFonts w:ascii="Times New Roman" w:hAnsi="Times New Roman" w:cs="Times New Roman"/>
          <w:color w:val="000000" w:themeColor="text1"/>
          <w:sz w:val="28"/>
          <w:szCs w:val="28"/>
        </w:rPr>
        <w:t>феврал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средняя зарплата составила 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>50130,31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вания в Тульской области – до  46435,0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составила 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>257,59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230CE4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руб. (100% от средней зарплаты учителей</w:t>
      </w:r>
      <w:proofErr w:type="gramEnd"/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Тульской области (от 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составила 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494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>21,8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64032" w:rsidRPr="00664032">
        <w:t xml:space="preserve">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479</w:t>
      </w:r>
      <w:r w:rsidR="000427C0">
        <w:rPr>
          <w:rFonts w:ascii="Times New Roman" w:hAnsi="Times New Roman" w:cs="Times New Roman"/>
          <w:color w:val="000000" w:themeColor="text1"/>
          <w:sz w:val="28"/>
          <w:szCs w:val="28"/>
        </w:rPr>
        <w:t>29,59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1097"/>
    <w:rsid w:val="000E2E8B"/>
    <w:rsid w:val="000E5F33"/>
    <w:rsid w:val="000E73CC"/>
    <w:rsid w:val="000F192B"/>
    <w:rsid w:val="00103DF8"/>
    <w:rsid w:val="0011150B"/>
    <w:rsid w:val="001131CC"/>
    <w:rsid w:val="00113906"/>
    <w:rsid w:val="0012319A"/>
    <w:rsid w:val="0012588E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4786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DC"/>
    <w:rsid w:val="001F7135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30CE4"/>
    <w:rsid w:val="002312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4051"/>
    <w:rsid w:val="00280567"/>
    <w:rsid w:val="00284902"/>
    <w:rsid w:val="00290329"/>
    <w:rsid w:val="002907C9"/>
    <w:rsid w:val="00292EA7"/>
    <w:rsid w:val="00294B31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40C"/>
    <w:rsid w:val="002F69EA"/>
    <w:rsid w:val="002F720D"/>
    <w:rsid w:val="002F77D1"/>
    <w:rsid w:val="002F7F71"/>
    <w:rsid w:val="003012F6"/>
    <w:rsid w:val="003044E2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51A2"/>
    <w:rsid w:val="003679E0"/>
    <w:rsid w:val="00371AF7"/>
    <w:rsid w:val="00371D18"/>
    <w:rsid w:val="00371ECC"/>
    <w:rsid w:val="00373355"/>
    <w:rsid w:val="00390E30"/>
    <w:rsid w:val="00391064"/>
    <w:rsid w:val="003940B7"/>
    <w:rsid w:val="003A1EE7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0A98"/>
    <w:rsid w:val="003F4036"/>
    <w:rsid w:val="003F58A6"/>
    <w:rsid w:val="004019A1"/>
    <w:rsid w:val="004069DF"/>
    <w:rsid w:val="004100E7"/>
    <w:rsid w:val="00425960"/>
    <w:rsid w:val="00427FE9"/>
    <w:rsid w:val="004304F7"/>
    <w:rsid w:val="004335DF"/>
    <w:rsid w:val="004366D0"/>
    <w:rsid w:val="0044094D"/>
    <w:rsid w:val="00441A28"/>
    <w:rsid w:val="004423B1"/>
    <w:rsid w:val="004508E7"/>
    <w:rsid w:val="00450A34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E0ABD"/>
    <w:rsid w:val="004E1D56"/>
    <w:rsid w:val="004E3F43"/>
    <w:rsid w:val="004F081E"/>
    <w:rsid w:val="004F3DDC"/>
    <w:rsid w:val="004F695F"/>
    <w:rsid w:val="005024A3"/>
    <w:rsid w:val="00502946"/>
    <w:rsid w:val="00504593"/>
    <w:rsid w:val="0050518E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278E"/>
    <w:rsid w:val="00553D15"/>
    <w:rsid w:val="00556E95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A005F"/>
    <w:rsid w:val="005B2907"/>
    <w:rsid w:val="005B30C7"/>
    <w:rsid w:val="005B4153"/>
    <w:rsid w:val="005C0971"/>
    <w:rsid w:val="005C5B44"/>
    <w:rsid w:val="005D01EA"/>
    <w:rsid w:val="005E0D66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2FC3"/>
    <w:rsid w:val="00651BEA"/>
    <w:rsid w:val="00655A1A"/>
    <w:rsid w:val="00655E90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E7100"/>
    <w:rsid w:val="006F114E"/>
    <w:rsid w:val="006F25EA"/>
    <w:rsid w:val="006F5079"/>
    <w:rsid w:val="0070069D"/>
    <w:rsid w:val="00702983"/>
    <w:rsid w:val="00703B3A"/>
    <w:rsid w:val="00703E18"/>
    <w:rsid w:val="00705A64"/>
    <w:rsid w:val="00706820"/>
    <w:rsid w:val="00714049"/>
    <w:rsid w:val="0071431D"/>
    <w:rsid w:val="0071457D"/>
    <w:rsid w:val="007248D0"/>
    <w:rsid w:val="00725FEF"/>
    <w:rsid w:val="00726815"/>
    <w:rsid w:val="00730163"/>
    <w:rsid w:val="00734D2D"/>
    <w:rsid w:val="00740DC6"/>
    <w:rsid w:val="00743858"/>
    <w:rsid w:val="007539D5"/>
    <w:rsid w:val="00753ABA"/>
    <w:rsid w:val="0075510A"/>
    <w:rsid w:val="00760293"/>
    <w:rsid w:val="00761A7C"/>
    <w:rsid w:val="007640DF"/>
    <w:rsid w:val="007657F4"/>
    <w:rsid w:val="00765C56"/>
    <w:rsid w:val="00766542"/>
    <w:rsid w:val="00770226"/>
    <w:rsid w:val="00775CEB"/>
    <w:rsid w:val="007820AC"/>
    <w:rsid w:val="007827D7"/>
    <w:rsid w:val="00783F9F"/>
    <w:rsid w:val="00783FA8"/>
    <w:rsid w:val="007908E2"/>
    <w:rsid w:val="00792480"/>
    <w:rsid w:val="007934F3"/>
    <w:rsid w:val="007949DB"/>
    <w:rsid w:val="007B2528"/>
    <w:rsid w:val="007B6E07"/>
    <w:rsid w:val="007C0C24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7F6B20"/>
    <w:rsid w:val="00803633"/>
    <w:rsid w:val="00806BE3"/>
    <w:rsid w:val="00810EEB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793D"/>
    <w:rsid w:val="008C6B95"/>
    <w:rsid w:val="008D05BF"/>
    <w:rsid w:val="008D1B56"/>
    <w:rsid w:val="008D5D33"/>
    <w:rsid w:val="008D673D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31B0E"/>
    <w:rsid w:val="00933160"/>
    <w:rsid w:val="0093330F"/>
    <w:rsid w:val="00937AAE"/>
    <w:rsid w:val="00946009"/>
    <w:rsid w:val="0094637B"/>
    <w:rsid w:val="0095266A"/>
    <w:rsid w:val="009570B4"/>
    <w:rsid w:val="00962E13"/>
    <w:rsid w:val="00965262"/>
    <w:rsid w:val="00967F27"/>
    <w:rsid w:val="0097549A"/>
    <w:rsid w:val="0097605D"/>
    <w:rsid w:val="00976E0A"/>
    <w:rsid w:val="00977994"/>
    <w:rsid w:val="00987DC9"/>
    <w:rsid w:val="00990DF6"/>
    <w:rsid w:val="00991737"/>
    <w:rsid w:val="00994D85"/>
    <w:rsid w:val="00997AD0"/>
    <w:rsid w:val="009A5BD5"/>
    <w:rsid w:val="009A5C2F"/>
    <w:rsid w:val="009A7B53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F064D"/>
    <w:rsid w:val="009F0DC9"/>
    <w:rsid w:val="00A045FC"/>
    <w:rsid w:val="00A12A3B"/>
    <w:rsid w:val="00A13CA0"/>
    <w:rsid w:val="00A17614"/>
    <w:rsid w:val="00A2164D"/>
    <w:rsid w:val="00A2752E"/>
    <w:rsid w:val="00A402A4"/>
    <w:rsid w:val="00A405FA"/>
    <w:rsid w:val="00A43FC8"/>
    <w:rsid w:val="00A55F14"/>
    <w:rsid w:val="00A6469B"/>
    <w:rsid w:val="00A65FE1"/>
    <w:rsid w:val="00A67A0C"/>
    <w:rsid w:val="00A71FA5"/>
    <w:rsid w:val="00A729A6"/>
    <w:rsid w:val="00A72CF6"/>
    <w:rsid w:val="00A73061"/>
    <w:rsid w:val="00A74D41"/>
    <w:rsid w:val="00A82255"/>
    <w:rsid w:val="00A83910"/>
    <w:rsid w:val="00A83E86"/>
    <w:rsid w:val="00A927D9"/>
    <w:rsid w:val="00A97FE1"/>
    <w:rsid w:val="00AA22E2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56C0"/>
    <w:rsid w:val="00AE7DD3"/>
    <w:rsid w:val="00AF1879"/>
    <w:rsid w:val="00AF19FC"/>
    <w:rsid w:val="00AF34F3"/>
    <w:rsid w:val="00B04360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65B87"/>
    <w:rsid w:val="00B6755B"/>
    <w:rsid w:val="00B9085D"/>
    <w:rsid w:val="00B926FD"/>
    <w:rsid w:val="00B928BE"/>
    <w:rsid w:val="00B96CD3"/>
    <w:rsid w:val="00BA21F7"/>
    <w:rsid w:val="00BB0101"/>
    <w:rsid w:val="00BB30E2"/>
    <w:rsid w:val="00BB4B15"/>
    <w:rsid w:val="00BC39EA"/>
    <w:rsid w:val="00BC422A"/>
    <w:rsid w:val="00BC4246"/>
    <w:rsid w:val="00BC4315"/>
    <w:rsid w:val="00BD0971"/>
    <w:rsid w:val="00BE0C26"/>
    <w:rsid w:val="00BF16AD"/>
    <w:rsid w:val="00BF6761"/>
    <w:rsid w:val="00C03EA0"/>
    <w:rsid w:val="00C05B99"/>
    <w:rsid w:val="00C20119"/>
    <w:rsid w:val="00C2625F"/>
    <w:rsid w:val="00C330CE"/>
    <w:rsid w:val="00C42B6A"/>
    <w:rsid w:val="00C57B1A"/>
    <w:rsid w:val="00C616A4"/>
    <w:rsid w:val="00C64C49"/>
    <w:rsid w:val="00C72FA7"/>
    <w:rsid w:val="00C74D17"/>
    <w:rsid w:val="00C768D3"/>
    <w:rsid w:val="00C76C9A"/>
    <w:rsid w:val="00C811BB"/>
    <w:rsid w:val="00C82A7E"/>
    <w:rsid w:val="00C857F4"/>
    <w:rsid w:val="00C87E42"/>
    <w:rsid w:val="00C9188B"/>
    <w:rsid w:val="00C93D31"/>
    <w:rsid w:val="00C95457"/>
    <w:rsid w:val="00C954CD"/>
    <w:rsid w:val="00C962DC"/>
    <w:rsid w:val="00CA0696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17B46"/>
    <w:rsid w:val="00D2568F"/>
    <w:rsid w:val="00D258EA"/>
    <w:rsid w:val="00D37A01"/>
    <w:rsid w:val="00D53D1C"/>
    <w:rsid w:val="00D56B61"/>
    <w:rsid w:val="00D63DF6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5683"/>
    <w:rsid w:val="00E0705D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618AA"/>
    <w:rsid w:val="00E64BA5"/>
    <w:rsid w:val="00E65454"/>
    <w:rsid w:val="00E667E3"/>
    <w:rsid w:val="00E72EB5"/>
    <w:rsid w:val="00E77921"/>
    <w:rsid w:val="00E82E5D"/>
    <w:rsid w:val="00E83569"/>
    <w:rsid w:val="00E85554"/>
    <w:rsid w:val="00E86877"/>
    <w:rsid w:val="00E86AB4"/>
    <w:rsid w:val="00E9210E"/>
    <w:rsid w:val="00E92DC2"/>
    <w:rsid w:val="00E930C5"/>
    <w:rsid w:val="00EA26C4"/>
    <w:rsid w:val="00EA4256"/>
    <w:rsid w:val="00EB27BC"/>
    <w:rsid w:val="00EB3751"/>
    <w:rsid w:val="00EC5A3D"/>
    <w:rsid w:val="00ED2004"/>
    <w:rsid w:val="00ED39D3"/>
    <w:rsid w:val="00ED7C40"/>
    <w:rsid w:val="00EE27F6"/>
    <w:rsid w:val="00EE5709"/>
    <w:rsid w:val="00EF0591"/>
    <w:rsid w:val="00EF0E18"/>
    <w:rsid w:val="00EF1925"/>
    <w:rsid w:val="00EF3B8D"/>
    <w:rsid w:val="00F02193"/>
    <w:rsid w:val="00F07A9C"/>
    <w:rsid w:val="00F11025"/>
    <w:rsid w:val="00F30F34"/>
    <w:rsid w:val="00F31237"/>
    <w:rsid w:val="00F3552C"/>
    <w:rsid w:val="00F3744E"/>
    <w:rsid w:val="00F377F9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4234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3C8B"/>
    <w:rsid w:val="00FB6B0A"/>
    <w:rsid w:val="00FC44DA"/>
    <w:rsid w:val="00FC4B99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ECEF-398D-4DCF-BF05-F16EABB2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11718</TotalTime>
  <Pages>11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2024-03-11T06:40:00Z</cp:lastPrinted>
  <dcterms:created xsi:type="dcterms:W3CDTF">2018-12-17T07:22:00Z</dcterms:created>
  <dcterms:modified xsi:type="dcterms:W3CDTF">2024-03-11T06:41:00Z</dcterms:modified>
</cp:coreProperties>
</file>