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1341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01.0</w:t>
      </w:r>
      <w:r w:rsidR="00077B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05563D" w:rsidRP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Pr="001D607C" w:rsidRDefault="009339B0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С 01.0</w:t>
      </w:r>
      <w:r w:rsidR="00324663" w:rsidRPr="003246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24663" w:rsidRPr="003246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24663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динамике 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 597 и средней заработной платы (среднемесячного дохода от трудовой деятельности) в Тульской области на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6543,96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руб., заработная  плата  педагогических работников учреждений общего  образования  должна быть доведена в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26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543,96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</w:t>
      </w:r>
      <w:proofErr w:type="gramEnd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данной категории работников 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8B79D9">
        <w:rPr>
          <w:rFonts w:ascii="Times New Roman" w:hAnsi="Times New Roman" w:cs="Times New Roman"/>
          <w:color w:val="000000" w:themeColor="text1"/>
          <w:sz w:val="28"/>
          <w:szCs w:val="28"/>
        </w:rPr>
        <w:t>1 кв.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27291,53руб. (102,9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дошкольного образования должна быть доведена  в 201</w:t>
      </w:r>
      <w:r w:rsidR="008F337F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5216,00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BB6A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8B79D9">
        <w:rPr>
          <w:rFonts w:ascii="Times New Roman" w:hAnsi="Times New Roman" w:cs="Times New Roman"/>
          <w:color w:val="000000" w:themeColor="text1"/>
          <w:sz w:val="28"/>
          <w:szCs w:val="28"/>
        </w:rPr>
        <w:t>1 кв.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A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6A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23966,33</w:t>
      </w:r>
      <w:r w:rsidR="00D67A5B" w:rsidRPr="008B79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C40FA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607C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педагогических работников дополнительного образования детей должна быть доведена в 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5574,00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26920,00руб.).</w:t>
      </w:r>
      <w:proofErr w:type="gramEnd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8B79D9">
        <w:rPr>
          <w:rFonts w:ascii="Times New Roman" w:hAnsi="Times New Roman" w:cs="Times New Roman"/>
          <w:color w:val="000000" w:themeColor="text1"/>
          <w:sz w:val="28"/>
          <w:szCs w:val="28"/>
        </w:rPr>
        <w:t>1 кв.</w:t>
      </w:r>
      <w:r w:rsidR="00B9449B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21884,</w:t>
      </w:r>
      <w:r w:rsidR="003C192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C192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85,6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работников учреждений культуры в 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должна быть доведена до 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23889,56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 в Тульской области (от 2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6543,96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8B79D9">
        <w:rPr>
          <w:rFonts w:ascii="Times New Roman" w:hAnsi="Times New Roman" w:cs="Times New Roman"/>
          <w:color w:val="000000" w:themeColor="text1"/>
          <w:sz w:val="28"/>
          <w:szCs w:val="28"/>
        </w:rPr>
        <w:t>1 кв.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20034,87</w:t>
      </w:r>
      <w:r w:rsidRPr="008B79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04618D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C192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04618D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6393" w:rsidRPr="003C192F" w:rsidRDefault="00846393" w:rsidP="00846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134157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597 на 201</w:t>
      </w:r>
      <w:r w:rsidR="0035147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составила  </w:t>
      </w:r>
      <w:r w:rsidR="0035147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В бюджете  муниципального образования </w:t>
      </w:r>
      <w:proofErr w:type="spellStart"/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="00134157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каза  в сумме 3</w:t>
      </w:r>
      <w:r w:rsidR="0035147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147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Объем недостающих средств – 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</w:p>
    <w:p w:rsidR="00846393" w:rsidRPr="005702F0" w:rsidRDefault="00846393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музыкальная школа»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71390">
        <w:rPr>
          <w:rFonts w:ascii="Times New Roman" w:hAnsi="Times New Roman" w:cs="Times New Roman"/>
          <w:color w:val="000000" w:themeColor="text1"/>
          <w:sz w:val="28"/>
          <w:szCs w:val="28"/>
        </w:rPr>
        <w:t>8861,5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A6042">
        <w:rPr>
          <w:rFonts w:ascii="Times New Roman" w:hAnsi="Times New Roman" w:cs="Times New Roman"/>
          <w:color w:val="000000" w:themeColor="text1"/>
          <w:sz w:val="28"/>
          <w:szCs w:val="28"/>
        </w:rPr>
        <w:t>7742,9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71390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A6042">
        <w:rPr>
          <w:rFonts w:ascii="Times New Roman" w:hAnsi="Times New Roman" w:cs="Times New Roman"/>
          <w:color w:val="000000" w:themeColor="text1"/>
          <w:sz w:val="28"/>
          <w:szCs w:val="28"/>
        </w:rPr>
        <w:t>9,9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</w:t>
      </w:r>
      <w:proofErr w:type="gramEnd"/>
      <w:r w:rsidR="00F779BD" w:rsidRPr="0027217F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экспертиз проектов газификации д. Дьяконово, Михайловка,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и экспертиза ПИР водопровода пос.</w:t>
      </w:r>
      <w:r w:rsidR="00057608" w:rsidRPr="0005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Мордвес, экспертиза ПИР водопровода пос.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. Запланировано строительство газопровода в д.</w:t>
      </w:r>
      <w:r w:rsidR="00A1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Венев-Монастырь.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1497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74A50">
        <w:rPr>
          <w:rFonts w:ascii="Times New Roman" w:hAnsi="Times New Roman" w:cs="Times New Roman"/>
          <w:color w:val="000000" w:themeColor="text1"/>
          <w:sz w:val="28"/>
          <w:szCs w:val="28"/>
        </w:rPr>
        <w:t>707,0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, исполнено на 01.0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– </w:t>
      </w:r>
      <w:r w:rsidR="002B7BA1" w:rsidRPr="008143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4363">
        <w:rPr>
          <w:rFonts w:ascii="Times New Roman" w:hAnsi="Times New Roman" w:cs="Times New Roman"/>
          <w:color w:val="000000" w:themeColor="text1"/>
          <w:sz w:val="28"/>
          <w:szCs w:val="28"/>
        </w:rPr>
        <w:t>853,6</w:t>
      </w:r>
      <w:r w:rsidR="002B7BA1" w:rsidRPr="0081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7BA1" w:rsidRPr="0081436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B7BA1" w:rsidRPr="00814363">
        <w:rPr>
          <w:rFonts w:ascii="Times New Roman" w:hAnsi="Times New Roman" w:cs="Times New Roman"/>
          <w:color w:val="000000" w:themeColor="text1"/>
          <w:sz w:val="28"/>
          <w:szCs w:val="28"/>
        </w:rPr>
        <w:t>.(1</w:t>
      </w:r>
      <w:r w:rsidR="0081436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технадзор за качеством строительства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выполненные работы 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об. «Газификация </w:t>
      </w:r>
      <w:proofErr w:type="spell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рудищи</w:t>
      </w:r>
      <w:proofErr w:type="spellEnd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выполненные работы по об.</w:t>
      </w:r>
      <w:r w:rsidR="00836A4B" w:rsidRP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«Реконструкция водопроводных сетей п. </w:t>
      </w:r>
      <w:proofErr w:type="spellStart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выполненные работы по замене водопроводных сетей д. </w:t>
      </w:r>
      <w:proofErr w:type="spellStart"/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Рассылкино</w:t>
      </w:r>
      <w:proofErr w:type="spellEnd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во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района, реконструкция тепловой сети и строительство модульной котельной в м-не «</w:t>
      </w:r>
      <w:proofErr w:type="gram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proofErr w:type="gram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» г.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Венева, строительство модульной котельной в пос. Метростроевский </w:t>
      </w:r>
      <w:proofErr w:type="spell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427C">
        <w:rPr>
          <w:rFonts w:ascii="Times New Roman" w:hAnsi="Times New Roman" w:cs="Times New Roman"/>
          <w:sz w:val="28"/>
          <w:szCs w:val="28"/>
        </w:rPr>
        <w:t xml:space="preserve"> 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836A4B">
        <w:rPr>
          <w:rFonts w:ascii="Times New Roman" w:hAnsi="Times New Roman" w:cs="Times New Roman"/>
          <w:sz w:val="28"/>
          <w:szCs w:val="28"/>
        </w:rPr>
        <w:t>8398,</w:t>
      </w:r>
      <w:r w:rsidR="00F16CA1">
        <w:rPr>
          <w:rFonts w:ascii="Times New Roman" w:hAnsi="Times New Roman" w:cs="Times New Roman"/>
          <w:sz w:val="28"/>
          <w:szCs w:val="28"/>
        </w:rPr>
        <w:t>8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8701F1">
        <w:rPr>
          <w:rFonts w:ascii="Times New Roman" w:hAnsi="Times New Roman" w:cs="Times New Roman"/>
          <w:color w:val="000000" w:themeColor="text1"/>
          <w:sz w:val="28"/>
          <w:szCs w:val="28"/>
        </w:rPr>
        <w:t>1163,0</w:t>
      </w:r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8701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01F1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%)-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района  АМО Центральное, АМО </w:t>
      </w:r>
      <w:proofErr w:type="spellStart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6A06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 01.09.201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г. 1</w:t>
      </w:r>
      <w:r w:rsidR="001113A1">
        <w:rPr>
          <w:rFonts w:ascii="Times New Roman" w:hAnsi="Times New Roman" w:cs="Times New Roman"/>
          <w:sz w:val="28"/>
          <w:szCs w:val="28"/>
        </w:rPr>
        <w:t>1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201</w:t>
      </w:r>
      <w:r w:rsidR="001113A1">
        <w:rPr>
          <w:rFonts w:ascii="Times New Roman" w:hAnsi="Times New Roman" w:cs="Times New Roman"/>
          <w:sz w:val="28"/>
          <w:szCs w:val="28"/>
        </w:rPr>
        <w:t>7</w:t>
      </w:r>
      <w:r w:rsidR="00A66A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ACC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запланировано улучшение жилищных условий 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-</w:t>
      </w:r>
      <w:r w:rsidR="004924A7">
        <w:rPr>
          <w:rFonts w:ascii="Times New Roman" w:hAnsi="Times New Roman" w:cs="Times New Roman"/>
          <w:sz w:val="28"/>
          <w:szCs w:val="28"/>
        </w:rPr>
        <w:t>т</w:t>
      </w:r>
      <w:r w:rsidR="00A66A06">
        <w:rPr>
          <w:rFonts w:ascii="Times New Roman" w:hAnsi="Times New Roman" w:cs="Times New Roman"/>
          <w:sz w:val="28"/>
          <w:szCs w:val="28"/>
        </w:rPr>
        <w:t>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1113A1">
        <w:rPr>
          <w:rFonts w:ascii="Times New Roman" w:hAnsi="Times New Roman" w:cs="Times New Roman"/>
          <w:sz w:val="28"/>
          <w:szCs w:val="28"/>
        </w:rPr>
        <w:t>950,0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проведение мероприятий 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переводу музейных, библиотечных, архивных фондов в электронный вид, формированию электронного правительства.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CC37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C41">
        <w:rPr>
          <w:rFonts w:ascii="Times New Roman" w:hAnsi="Times New Roman" w:cs="Times New Roman"/>
          <w:color w:val="000000" w:themeColor="text1"/>
          <w:sz w:val="28"/>
          <w:szCs w:val="28"/>
        </w:rPr>
        <w:t>224,2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F2A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F6695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9B7F2A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669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15AD4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91F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B7F2A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66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370F7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="0022091F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(оплата услуг Интернет учреждений культуры, оказание услуг по внедрению комплексной защиты персональных данных администрации МО </w:t>
      </w:r>
      <w:proofErr w:type="spellStart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 компьютерного оборудования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A726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63598F">
        <w:rPr>
          <w:rFonts w:ascii="Times New Roman" w:hAnsi="Times New Roman" w:cs="Times New Roman"/>
          <w:sz w:val="28"/>
          <w:szCs w:val="28"/>
        </w:rPr>
        <w:t>7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2160,1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6B19E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9EC">
        <w:rPr>
          <w:rFonts w:ascii="Times New Roman" w:hAnsi="Times New Roman" w:cs="Times New Roman"/>
          <w:color w:val="000000" w:themeColor="text1"/>
          <w:sz w:val="28"/>
          <w:szCs w:val="28"/>
        </w:rPr>
        <w:t>520,6</w:t>
      </w:r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6B19EC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</w:t>
      </w:r>
      <w:r w:rsidR="00145DE3">
        <w:rPr>
          <w:rFonts w:ascii="Times New Roman" w:hAnsi="Times New Roman" w:cs="Times New Roman"/>
          <w:color w:val="000000" w:themeColor="text1"/>
          <w:sz w:val="28"/>
          <w:szCs w:val="28"/>
        </w:rPr>
        <w:t>венции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1812,6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</w:t>
      </w:r>
      <w:r w:rsidR="006B19E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.2017г. данные денежные средства в бюджет муниципального образования </w:t>
      </w:r>
      <w:proofErr w:type="spellStart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 поступали. Пакет документов, необходимых для выделения субсидии, находится на согласовании в МУ УС «ЖКХ» </w:t>
      </w:r>
      <w:proofErr w:type="spellStart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6E73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BC3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1ED4"/>
    <w:rsid w:val="00092AD1"/>
    <w:rsid w:val="00092C3B"/>
    <w:rsid w:val="00096B3B"/>
    <w:rsid w:val="00097541"/>
    <w:rsid w:val="000A5EC5"/>
    <w:rsid w:val="000A71D2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157"/>
    <w:rsid w:val="00134BAA"/>
    <w:rsid w:val="001356E4"/>
    <w:rsid w:val="00135E72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D607C"/>
    <w:rsid w:val="001E2939"/>
    <w:rsid w:val="001E6E8D"/>
    <w:rsid w:val="001E7909"/>
    <w:rsid w:val="001E7A27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091F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1E44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B7BA1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413"/>
    <w:rsid w:val="00313CA9"/>
    <w:rsid w:val="00313E69"/>
    <w:rsid w:val="00321CA5"/>
    <w:rsid w:val="0032251A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E87"/>
    <w:rsid w:val="003A6042"/>
    <w:rsid w:val="003A60BA"/>
    <w:rsid w:val="003A69A0"/>
    <w:rsid w:val="003B0588"/>
    <w:rsid w:val="003B376D"/>
    <w:rsid w:val="003B6554"/>
    <w:rsid w:val="003C0305"/>
    <w:rsid w:val="003C192F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4DF6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4A7"/>
    <w:rsid w:val="00492E9A"/>
    <w:rsid w:val="004944D2"/>
    <w:rsid w:val="00495EEB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A9D"/>
    <w:rsid w:val="005D4C86"/>
    <w:rsid w:val="005D4EE4"/>
    <w:rsid w:val="005D75C0"/>
    <w:rsid w:val="005D7898"/>
    <w:rsid w:val="005D79BF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1390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C02"/>
    <w:rsid w:val="006B0869"/>
    <w:rsid w:val="006B09CF"/>
    <w:rsid w:val="006B15DF"/>
    <w:rsid w:val="006B19EC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8E2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363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1F1"/>
    <w:rsid w:val="00870496"/>
    <w:rsid w:val="008737CE"/>
    <w:rsid w:val="0087396F"/>
    <w:rsid w:val="00873F05"/>
    <w:rsid w:val="00874132"/>
    <w:rsid w:val="0087427C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B79D9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2F6"/>
    <w:rsid w:val="00914979"/>
    <w:rsid w:val="0091631A"/>
    <w:rsid w:val="009168E8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7F2A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E25"/>
    <w:rsid w:val="00A160C5"/>
    <w:rsid w:val="00A16CD9"/>
    <w:rsid w:val="00A22660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4A50"/>
    <w:rsid w:val="00A75559"/>
    <w:rsid w:val="00A76B67"/>
    <w:rsid w:val="00A815EC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1DE3"/>
    <w:rsid w:val="00AA22B2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2C7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4CCE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449B"/>
    <w:rsid w:val="00B95BD7"/>
    <w:rsid w:val="00B96376"/>
    <w:rsid w:val="00B96B7C"/>
    <w:rsid w:val="00BA0AA0"/>
    <w:rsid w:val="00BA20FD"/>
    <w:rsid w:val="00BA3904"/>
    <w:rsid w:val="00BA43A3"/>
    <w:rsid w:val="00BA5162"/>
    <w:rsid w:val="00BA6D13"/>
    <w:rsid w:val="00BA7063"/>
    <w:rsid w:val="00BB1591"/>
    <w:rsid w:val="00BB4190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0AF6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1558"/>
    <w:rsid w:val="00C22808"/>
    <w:rsid w:val="00C24A8F"/>
    <w:rsid w:val="00C24DC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21C"/>
    <w:rsid w:val="00C727FF"/>
    <w:rsid w:val="00C77212"/>
    <w:rsid w:val="00C806D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56B"/>
    <w:rsid w:val="00CA2420"/>
    <w:rsid w:val="00CA4C9D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A4C41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2AF5"/>
    <w:rsid w:val="00E13114"/>
    <w:rsid w:val="00E14BFD"/>
    <w:rsid w:val="00E21876"/>
    <w:rsid w:val="00E218B6"/>
    <w:rsid w:val="00E25CAF"/>
    <w:rsid w:val="00E264C3"/>
    <w:rsid w:val="00E27CD7"/>
    <w:rsid w:val="00E3183C"/>
    <w:rsid w:val="00E3244C"/>
    <w:rsid w:val="00E42C66"/>
    <w:rsid w:val="00E50763"/>
    <w:rsid w:val="00E5079B"/>
    <w:rsid w:val="00E50D13"/>
    <w:rsid w:val="00E519AB"/>
    <w:rsid w:val="00E52B7E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B01"/>
    <w:rsid w:val="00E90DB5"/>
    <w:rsid w:val="00E92350"/>
    <w:rsid w:val="00E95EC5"/>
    <w:rsid w:val="00E9660B"/>
    <w:rsid w:val="00EA0780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5B99"/>
    <w:rsid w:val="00ED6690"/>
    <w:rsid w:val="00EE0BF0"/>
    <w:rsid w:val="00EE19C2"/>
    <w:rsid w:val="00EE1F53"/>
    <w:rsid w:val="00EE2BE9"/>
    <w:rsid w:val="00EF1CBA"/>
    <w:rsid w:val="00EF6695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16CA1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0F7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F653-38E4-49AA-891D-84D31DF9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12166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635</cp:revision>
  <cp:lastPrinted>2017-03-02T12:04:00Z</cp:lastPrinted>
  <dcterms:created xsi:type="dcterms:W3CDTF">2013-12-23T06:54:00Z</dcterms:created>
  <dcterms:modified xsi:type="dcterms:W3CDTF">2017-04-05T11:05:00Z</dcterms:modified>
</cp:coreProperties>
</file>