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</w:t>
      </w:r>
      <w:r w:rsidR="00CE10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28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составила  </w:t>
      </w:r>
      <w:r w:rsidR="00582535">
        <w:rPr>
          <w:rFonts w:ascii="Times New Roman" w:hAnsi="Times New Roman" w:cs="Times New Roman"/>
          <w:color w:val="000000" w:themeColor="text1"/>
          <w:sz w:val="28"/>
          <w:szCs w:val="28"/>
        </w:rPr>
        <w:t>31224,4</w:t>
      </w:r>
      <w:r w:rsidRPr="003658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58253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25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2535">
        <w:rPr>
          <w:rFonts w:ascii="Times New Roman" w:hAnsi="Times New Roman" w:cs="Times New Roman"/>
          <w:color w:val="000000" w:themeColor="text1"/>
          <w:sz w:val="28"/>
          <w:szCs w:val="28"/>
        </w:rPr>
        <w:t>7320,20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руб.(</w:t>
      </w:r>
      <w:r w:rsidR="00582535">
        <w:rPr>
          <w:rFonts w:ascii="Times New Roman" w:hAnsi="Times New Roman" w:cs="Times New Roman"/>
          <w:color w:val="000000" w:themeColor="text1"/>
          <w:sz w:val="28"/>
          <w:szCs w:val="28"/>
        </w:rPr>
        <w:t>102,3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составила 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314</w:t>
      </w:r>
      <w:r w:rsidR="00D43FE4">
        <w:rPr>
          <w:rFonts w:ascii="Times New Roman" w:hAnsi="Times New Roman" w:cs="Times New Roman"/>
          <w:color w:val="000000" w:themeColor="text1"/>
          <w:sz w:val="28"/>
          <w:szCs w:val="28"/>
        </w:rPr>
        <w:t>36,80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3FE4">
        <w:rPr>
          <w:rFonts w:ascii="Times New Roman" w:hAnsi="Times New Roman" w:cs="Times New Roman"/>
          <w:color w:val="000000" w:themeColor="text1"/>
          <w:sz w:val="28"/>
          <w:szCs w:val="28"/>
        </w:rPr>
        <w:t>08,9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529,30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3FE4">
        <w:rPr>
          <w:rFonts w:ascii="Times New Roman" w:hAnsi="Times New Roman" w:cs="Times New Roman"/>
          <w:color w:val="000000" w:themeColor="text1"/>
          <w:sz w:val="28"/>
          <w:szCs w:val="28"/>
        </w:rPr>
        <w:t>5482,07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D43F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178E">
        <w:rPr>
          <w:rFonts w:ascii="Times New Roman" w:hAnsi="Times New Roman" w:cs="Times New Roman"/>
          <w:color w:val="000000" w:themeColor="text1"/>
          <w:sz w:val="28"/>
          <w:szCs w:val="28"/>
        </w:rPr>
        <w:t>558,0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2629D">
        <w:rPr>
          <w:rFonts w:ascii="Times New Roman" w:hAnsi="Times New Roman" w:cs="Times New Roman"/>
          <w:color w:val="000000" w:themeColor="text1"/>
          <w:sz w:val="28"/>
          <w:szCs w:val="28"/>
        </w:rPr>
        <w:t>27176,7</w:t>
      </w:r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2629D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bookmarkStart w:id="0" w:name="_GoBack"/>
      <w:bookmarkEnd w:id="0"/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E10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года  в бюджете района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12834,70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A502F6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A502F6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9C3B4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5068,4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8506,4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(9,4%) -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оказание услуг по технадзору за качеством строительства и выполненные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36A4B" w:rsidRPr="00E52B7E" w:rsidRDefault="009C3B4E" w:rsidP="009C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Проектные работы по объекту «Газификация сл. Пушкарская»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220</w:t>
      </w:r>
      <w:r w:rsidR="00A659D0">
        <w:rPr>
          <w:rFonts w:ascii="Times New Roman" w:hAnsi="Times New Roman" w:cs="Times New Roman"/>
          <w:sz w:val="28"/>
          <w:szCs w:val="28"/>
        </w:rPr>
        <w:t>71</w:t>
      </w:r>
      <w:r w:rsidR="000729E5">
        <w:rPr>
          <w:rFonts w:ascii="Times New Roman" w:hAnsi="Times New Roman" w:cs="Times New Roman"/>
          <w:sz w:val="28"/>
          <w:szCs w:val="28"/>
        </w:rPr>
        <w:t>,</w:t>
      </w:r>
      <w:r w:rsidR="00A659D0">
        <w:rPr>
          <w:rFonts w:ascii="Times New Roman" w:hAnsi="Times New Roman" w:cs="Times New Roman"/>
          <w:sz w:val="28"/>
          <w:szCs w:val="28"/>
        </w:rPr>
        <w:t>2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бюджета района – 119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75,9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10095,3 тыс. руб.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432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19,6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%)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</w:t>
      </w:r>
      <w:r w:rsidR="0050465B">
        <w:rPr>
          <w:rFonts w:ascii="Times New Roman" w:hAnsi="Times New Roman" w:cs="Times New Roman"/>
          <w:sz w:val="28"/>
          <w:szCs w:val="28"/>
        </w:rPr>
        <w:t>136,6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-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A503EB">
        <w:rPr>
          <w:rFonts w:ascii="Times New Roman" w:hAnsi="Times New Roman" w:cs="Times New Roman"/>
          <w:sz w:val="28"/>
          <w:szCs w:val="28"/>
        </w:rPr>
        <w:t>7</w:t>
      </w:r>
      <w:r w:rsidR="0098709A">
        <w:rPr>
          <w:rFonts w:ascii="Times New Roman" w:hAnsi="Times New Roman" w:cs="Times New Roman"/>
          <w:sz w:val="28"/>
          <w:szCs w:val="28"/>
        </w:rPr>
        <w:t>.2018 – 1</w:t>
      </w:r>
      <w:r w:rsidR="0050465B">
        <w:rPr>
          <w:rFonts w:ascii="Times New Roman" w:hAnsi="Times New Roman" w:cs="Times New Roman"/>
          <w:sz w:val="28"/>
          <w:szCs w:val="28"/>
        </w:rPr>
        <w:t>331,</w:t>
      </w:r>
      <w:r w:rsidR="006207A1">
        <w:rPr>
          <w:rFonts w:ascii="Times New Roman" w:hAnsi="Times New Roman" w:cs="Times New Roman"/>
          <w:sz w:val="28"/>
          <w:szCs w:val="28"/>
        </w:rPr>
        <w:t>2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в том числе за счет средств бюджета района - 144,6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921,7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4CFD">
        <w:rPr>
          <w:rFonts w:ascii="Times New Roman" w:hAnsi="Times New Roman" w:cs="Times New Roman"/>
          <w:color w:val="000000" w:themeColor="text1"/>
          <w:sz w:val="28"/>
          <w:szCs w:val="28"/>
        </w:rPr>
        <w:t>160,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892F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6E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92FBF">
        <w:rPr>
          <w:rFonts w:ascii="Times New Roman" w:hAnsi="Times New Roman" w:cs="Times New Roman"/>
          <w:color w:val="000000" w:themeColor="text1"/>
          <w:sz w:val="28"/>
          <w:szCs w:val="28"/>
        </w:rPr>
        <w:t>78,4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956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2FBF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111A1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,в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892FBF">
        <w:rPr>
          <w:rFonts w:ascii="Times New Roman" w:hAnsi="Times New Roman" w:cs="Times New Roman"/>
          <w:color w:val="000000" w:themeColor="text1"/>
          <w:sz w:val="28"/>
          <w:szCs w:val="28"/>
        </w:rPr>
        <w:t>2422,2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156,2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поставку 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средство активной защиты информации от утечки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proofErr w:type="gram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техническая поддержка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868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8BA">
        <w:rPr>
          <w:rFonts w:ascii="Times New Roman" w:hAnsi="Times New Roman" w:cs="Times New Roman"/>
          <w:color w:val="000000" w:themeColor="text1"/>
          <w:sz w:val="28"/>
          <w:szCs w:val="28"/>
        </w:rPr>
        <w:t>841,0</w:t>
      </w:r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C2D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68BA">
        <w:rPr>
          <w:rFonts w:ascii="Times New Roman" w:hAnsi="Times New Roman" w:cs="Times New Roman"/>
          <w:color w:val="000000" w:themeColor="text1"/>
          <w:sz w:val="28"/>
          <w:szCs w:val="28"/>
        </w:rPr>
        <w:t>4,8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90107"/>
    <w:rsid w:val="00490E2D"/>
    <w:rsid w:val="00492E9A"/>
    <w:rsid w:val="004944D2"/>
    <w:rsid w:val="004956E6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7657"/>
    <w:rsid w:val="00877ADF"/>
    <w:rsid w:val="0088458F"/>
    <w:rsid w:val="008909A7"/>
    <w:rsid w:val="00890C9C"/>
    <w:rsid w:val="00890D01"/>
    <w:rsid w:val="008912A8"/>
    <w:rsid w:val="00892FBF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F59"/>
    <w:rsid w:val="0097175A"/>
    <w:rsid w:val="009717ED"/>
    <w:rsid w:val="009723EB"/>
    <w:rsid w:val="009726CC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C3B4E"/>
    <w:rsid w:val="009D028C"/>
    <w:rsid w:val="009D178E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BEF8-0A73-472C-8169-585D9B48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13513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690</cp:revision>
  <cp:lastPrinted>2018-03-05T12:05:00Z</cp:lastPrinted>
  <dcterms:created xsi:type="dcterms:W3CDTF">2013-12-23T06:54:00Z</dcterms:created>
  <dcterms:modified xsi:type="dcterms:W3CDTF">2018-07-05T09:53:00Z</dcterms:modified>
</cp:coreProperties>
</file>