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Pr="00252EB4" w:rsidRDefault="00EF0591" w:rsidP="00EF0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934E0F">
        <w:rPr>
          <w:rFonts w:ascii="Times New Roman" w:hAnsi="Times New Roman" w:cs="Times New Roman"/>
          <w:b/>
          <w:sz w:val="28"/>
          <w:szCs w:val="28"/>
        </w:rPr>
        <w:t xml:space="preserve"> на 01.0</w:t>
      </w:r>
      <w:r w:rsidR="000456A8">
        <w:rPr>
          <w:rFonts w:ascii="Times New Roman" w:hAnsi="Times New Roman" w:cs="Times New Roman"/>
          <w:b/>
          <w:sz w:val="28"/>
          <w:szCs w:val="28"/>
        </w:rPr>
        <w:t>4</w:t>
      </w:r>
      <w:r w:rsidR="00934E0F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F0591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РФ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года».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Указом определены необходимые для достижения национальные цели развития страны на период до 2024 года. В соответствии с национальными целями рекомендовано разработать (скорректировать) национальные проекты (программы) по двенадцати направлениям, в том числе: демография, образование, культура, жилье и городская среда,</w:t>
      </w:r>
      <w:r w:rsidR="00E40C9D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 и др</w:t>
      </w:r>
      <w:r w:rsidR="000A64CA">
        <w:rPr>
          <w:rFonts w:ascii="Times New Roman" w:hAnsi="Times New Roman" w:cs="Times New Roman"/>
          <w:sz w:val="28"/>
          <w:szCs w:val="28"/>
        </w:rPr>
        <w:t>.</w:t>
      </w:r>
    </w:p>
    <w:p w:rsidR="00001230" w:rsidRDefault="000A64CA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0A64CA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>
        <w:rPr>
          <w:rFonts w:ascii="Times New Roman" w:hAnsi="Times New Roman" w:cs="Times New Roman"/>
          <w:sz w:val="28"/>
          <w:szCs w:val="28"/>
        </w:rPr>
        <w:t xml:space="preserve">В 2018 году 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42612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216BB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25.12.2018г. №4/24 утверждено «Положение о предоставлении единовременной выплаты при рождении первого ребенка у женщин, не достигших возраста 25 лет на день рождения ребенка». </w:t>
      </w:r>
      <w:proofErr w:type="gramStart"/>
      <w:r w:rsidR="00216BB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216BB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16BBB">
        <w:rPr>
          <w:rFonts w:ascii="Times New Roman" w:hAnsi="Times New Roman" w:cs="Times New Roman"/>
          <w:sz w:val="28"/>
          <w:szCs w:val="28"/>
        </w:rPr>
        <w:t xml:space="preserve"> район от 07.02.2020г.№141 «Об индексации в 2020 году мер социальной поддержки отдельным категориям граждан» м</w:t>
      </w:r>
      <w:r>
        <w:rPr>
          <w:rFonts w:ascii="Times New Roman" w:hAnsi="Times New Roman" w:cs="Times New Roman"/>
          <w:sz w:val="28"/>
          <w:szCs w:val="28"/>
        </w:rPr>
        <w:t>атеринский  капитал  на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</w:t>
      </w:r>
      <w:r w:rsidR="00216BBB">
        <w:rPr>
          <w:rFonts w:ascii="Times New Roman" w:hAnsi="Times New Roman" w:cs="Times New Roman"/>
          <w:sz w:val="28"/>
          <w:szCs w:val="28"/>
        </w:rPr>
        <w:t xml:space="preserve">на второго ребенка </w:t>
      </w:r>
      <w:r>
        <w:rPr>
          <w:rFonts w:ascii="Times New Roman" w:hAnsi="Times New Roman" w:cs="Times New Roman"/>
          <w:sz w:val="28"/>
          <w:szCs w:val="28"/>
        </w:rPr>
        <w:t xml:space="preserve"> в размере   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871,52</w:t>
      </w:r>
      <w:r w:rsidR="00216BBB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6BBB">
        <w:rPr>
          <w:rFonts w:ascii="Times New Roman" w:hAnsi="Times New Roman" w:cs="Times New Roman"/>
          <w:sz w:val="28"/>
          <w:szCs w:val="28"/>
        </w:rPr>
        <w:t xml:space="preserve"> на третьего и последующего детей</w:t>
      </w:r>
      <w:r w:rsidR="00216BBB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6BBB">
        <w:rPr>
          <w:rFonts w:ascii="Times New Roman" w:hAnsi="Times New Roman" w:cs="Times New Roman"/>
          <w:color w:val="000000" w:themeColor="text1"/>
          <w:sz w:val="28"/>
          <w:szCs w:val="28"/>
        </w:rPr>
        <w:t>9307,29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BBB">
        <w:rPr>
          <w:rFonts w:ascii="Times New Roman" w:hAnsi="Times New Roman" w:cs="Times New Roman"/>
          <w:sz w:val="28"/>
          <w:szCs w:val="28"/>
        </w:rPr>
        <w:t>руб., единовременная выплата при рождении первого ребенка у женщин, не достигших возраста 25 лет на день рождения</w:t>
      </w:r>
      <w:proofErr w:type="gramEnd"/>
      <w:r w:rsidR="00216BBB">
        <w:rPr>
          <w:rFonts w:ascii="Times New Roman" w:hAnsi="Times New Roman" w:cs="Times New Roman"/>
          <w:sz w:val="28"/>
          <w:szCs w:val="28"/>
        </w:rPr>
        <w:t xml:space="preserve"> ребенка – 5150,0 руб.</w:t>
      </w:r>
      <w:r w:rsidR="001131CC">
        <w:rPr>
          <w:rFonts w:ascii="Times New Roman" w:hAnsi="Times New Roman" w:cs="Times New Roman"/>
          <w:sz w:val="28"/>
          <w:szCs w:val="28"/>
        </w:rPr>
        <w:t xml:space="preserve">   </w:t>
      </w:r>
      <w:r w:rsidR="009A5C2F">
        <w:rPr>
          <w:rFonts w:ascii="Times New Roman" w:hAnsi="Times New Roman" w:cs="Times New Roman"/>
          <w:sz w:val="28"/>
          <w:szCs w:val="28"/>
        </w:rPr>
        <w:t xml:space="preserve">Выплата материнского капитала </w:t>
      </w:r>
      <w:r w:rsidRPr="008C0943">
        <w:rPr>
          <w:rFonts w:ascii="Times New Roman" w:hAnsi="Times New Roman" w:cs="Times New Roman"/>
          <w:sz w:val="28"/>
          <w:szCs w:val="28"/>
        </w:rPr>
        <w:t xml:space="preserve">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14.11.2016г. №1012. </w:t>
      </w:r>
      <w:r w:rsidR="00F02193">
        <w:rPr>
          <w:rFonts w:ascii="Times New Roman" w:hAnsi="Times New Roman" w:cs="Times New Roman"/>
          <w:sz w:val="28"/>
          <w:szCs w:val="28"/>
        </w:rPr>
        <w:t>В 20</w:t>
      </w:r>
      <w:r w:rsidR="00E0171B">
        <w:rPr>
          <w:rFonts w:ascii="Times New Roman" w:hAnsi="Times New Roman" w:cs="Times New Roman"/>
          <w:sz w:val="28"/>
          <w:szCs w:val="28"/>
        </w:rPr>
        <w:t>20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>мероприятие по поддержке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81422C">
        <w:rPr>
          <w:rFonts w:ascii="Times New Roman" w:hAnsi="Times New Roman" w:cs="Times New Roman"/>
          <w:sz w:val="28"/>
          <w:szCs w:val="28"/>
        </w:rPr>
        <w:t>22</w:t>
      </w:r>
      <w:r w:rsidR="0001756A">
        <w:rPr>
          <w:rFonts w:ascii="Times New Roman" w:hAnsi="Times New Roman" w:cs="Times New Roman"/>
          <w:sz w:val="28"/>
          <w:szCs w:val="28"/>
        </w:rPr>
        <w:t>50,0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ГУ ТО «Управление соцзащиты населения   </w:t>
      </w:r>
      <w:proofErr w:type="spellStart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241F7A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7E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172" w:rsidRPr="00E0617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.04.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1756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5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41F7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78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ероприятие по поддержке семьи, детей и демографической политики исполнено на </w:t>
      </w:r>
      <w:r w:rsidR="007827D7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</w:t>
      </w:r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3EC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458,4</w:t>
      </w:r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C172B" w:rsidRPr="00D173EC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D173EC">
        <w:rPr>
          <w:rFonts w:ascii="Times New Roman" w:hAnsi="Times New Roman" w:cs="Times New Roman"/>
          <w:color w:val="000000" w:themeColor="text1"/>
          <w:sz w:val="28"/>
          <w:szCs w:val="28"/>
        </w:rPr>
        <w:t>22,9</w:t>
      </w:r>
      <w:r w:rsidR="009C172B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F3744E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цели по созданию условий для занятий физической культурой и спортом, массовым спортом, в том числе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повышение уровня обеспеченности населения объектами спорта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утвержденной </w:t>
      </w:r>
      <w:r w:rsidR="009760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97605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 xml:space="preserve"> район от 18.11.2016 №1026.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>можностями здоровья и инвалидов,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>
        <w:rPr>
          <w:rFonts w:ascii="Times New Roman" w:hAnsi="Times New Roman" w:cs="Times New Roman"/>
          <w:sz w:val="28"/>
          <w:szCs w:val="28"/>
        </w:rPr>
        <w:t>, 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На ее реализацию в бюджете района запланировано </w:t>
      </w:r>
      <w:r w:rsidR="00FE77E6">
        <w:rPr>
          <w:rFonts w:ascii="Times New Roman" w:hAnsi="Times New Roman" w:cs="Times New Roman"/>
          <w:sz w:val="28"/>
          <w:szCs w:val="28"/>
        </w:rPr>
        <w:t xml:space="preserve">653,4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E77E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77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 xml:space="preserve">., исполнено </w:t>
      </w:r>
      <w:r w:rsidR="00E06172">
        <w:rPr>
          <w:rFonts w:ascii="Times New Roman" w:hAnsi="Times New Roman" w:cs="Times New Roman"/>
          <w:sz w:val="28"/>
          <w:szCs w:val="28"/>
        </w:rPr>
        <w:t xml:space="preserve">на 01.04.2020 </w:t>
      </w:r>
      <w:r w:rsidR="00FE77E6" w:rsidRPr="00D173EC">
        <w:rPr>
          <w:rFonts w:ascii="Times New Roman" w:hAnsi="Times New Roman" w:cs="Times New Roman"/>
          <w:sz w:val="28"/>
          <w:szCs w:val="28"/>
        </w:rPr>
        <w:t>7</w:t>
      </w:r>
      <w:r w:rsidR="00D173EC">
        <w:rPr>
          <w:rFonts w:ascii="Times New Roman" w:hAnsi="Times New Roman" w:cs="Times New Roman"/>
          <w:sz w:val="28"/>
          <w:szCs w:val="28"/>
        </w:rPr>
        <w:t>7,8</w:t>
      </w:r>
      <w:r w:rsidR="00FE7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7E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E77E6">
        <w:rPr>
          <w:rFonts w:ascii="Times New Roman" w:hAnsi="Times New Roman" w:cs="Times New Roman"/>
          <w:sz w:val="28"/>
          <w:szCs w:val="28"/>
        </w:rPr>
        <w:t>.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9A5C2F">
        <w:rPr>
          <w:rFonts w:ascii="Times New Roman" w:hAnsi="Times New Roman" w:cs="Times New Roman"/>
          <w:sz w:val="28"/>
          <w:szCs w:val="28"/>
        </w:rPr>
        <w:t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</w:t>
      </w:r>
      <w:r w:rsidR="00031607">
        <w:rPr>
          <w:rFonts w:ascii="Times New Roman" w:hAnsi="Times New Roman" w:cs="Times New Roman"/>
          <w:sz w:val="28"/>
          <w:szCs w:val="28"/>
        </w:rPr>
        <w:t>.</w:t>
      </w:r>
      <w:r w:rsidR="009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5D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>. Теперь стоит задача сделать доступным дошкольное образование для детей младшего ясельного возраста от 2 месяцев до 3 лет. В 201</w:t>
      </w:r>
      <w:r w:rsidR="00590DBB" w:rsidRPr="00590DBB">
        <w:rPr>
          <w:rFonts w:ascii="Times New Roman" w:hAnsi="Times New Roman" w:cs="Times New Roman"/>
          <w:sz w:val="28"/>
          <w:szCs w:val="28"/>
        </w:rPr>
        <w:t>8</w:t>
      </w:r>
      <w:r w:rsidRPr="00590DB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BB" w:rsidRPr="00590DBB">
        <w:rPr>
          <w:rFonts w:ascii="Times New Roman" w:hAnsi="Times New Roman" w:cs="Times New Roman"/>
          <w:sz w:val="28"/>
          <w:szCs w:val="28"/>
        </w:rPr>
        <w:t xml:space="preserve">началось </w:t>
      </w:r>
      <w:r w:rsidRPr="00590DBB">
        <w:rPr>
          <w:rFonts w:ascii="Times New Roman" w:hAnsi="Times New Roman" w:cs="Times New Roman"/>
          <w:sz w:val="28"/>
          <w:szCs w:val="28"/>
        </w:rPr>
        <w:t xml:space="preserve"> строительство детского сада в г. Веневе, рассчитанного на 16</w:t>
      </w:r>
      <w:r w:rsidR="001C25EC" w:rsidRPr="00590DBB">
        <w:rPr>
          <w:rFonts w:ascii="Times New Roman" w:hAnsi="Times New Roman" w:cs="Times New Roman"/>
          <w:sz w:val="28"/>
          <w:szCs w:val="28"/>
        </w:rPr>
        <w:t>0</w:t>
      </w:r>
      <w:r w:rsidRPr="00590DBB">
        <w:rPr>
          <w:rFonts w:ascii="Times New Roman" w:hAnsi="Times New Roman" w:cs="Times New Roman"/>
          <w:sz w:val="28"/>
          <w:szCs w:val="28"/>
        </w:rPr>
        <w:t xml:space="preserve"> мест, 30 из которых – для детей раннего возраста</w:t>
      </w:r>
      <w:r w:rsidR="00472214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Стоимость строительства</w:t>
      </w:r>
      <w:r w:rsidR="00EE27F6" w:rsidRPr="00590DBB">
        <w:rPr>
          <w:rFonts w:ascii="Times New Roman" w:hAnsi="Times New Roman" w:cs="Times New Roman"/>
          <w:sz w:val="28"/>
          <w:szCs w:val="28"/>
        </w:rPr>
        <w:t xml:space="preserve">-140 </w:t>
      </w:r>
      <w:proofErr w:type="spellStart"/>
      <w:r w:rsidR="00EE27F6" w:rsidRPr="00590D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E27F6" w:rsidRPr="00590D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E27F6" w:rsidRPr="00590DB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E27F6" w:rsidRPr="00590DBB">
        <w:rPr>
          <w:rFonts w:ascii="Times New Roman" w:hAnsi="Times New Roman" w:cs="Times New Roman"/>
          <w:sz w:val="28"/>
          <w:szCs w:val="28"/>
        </w:rPr>
        <w:t>.</w:t>
      </w:r>
      <w:r w:rsidR="001C25EC" w:rsidRPr="00590DB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В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>2020 год</w:t>
      </w:r>
      <w:r w:rsidR="006A5A0A">
        <w:rPr>
          <w:rFonts w:ascii="Times New Roman" w:hAnsi="Times New Roman" w:cs="Times New Roman"/>
          <w:sz w:val="28"/>
          <w:szCs w:val="28"/>
        </w:rPr>
        <w:t xml:space="preserve">у планируется направить на строительство 46,1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30,3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11,2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940E4D">
        <w:rPr>
          <w:rFonts w:ascii="Times New Roman" w:hAnsi="Times New Roman" w:cs="Times New Roman"/>
          <w:sz w:val="28"/>
          <w:szCs w:val="28"/>
        </w:rPr>
        <w:t xml:space="preserve">средств бюджета МО город Венев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5A0A">
        <w:rPr>
          <w:rFonts w:ascii="Times New Roman" w:hAnsi="Times New Roman" w:cs="Times New Roman"/>
          <w:sz w:val="28"/>
          <w:szCs w:val="28"/>
        </w:rPr>
        <w:t xml:space="preserve"> – 4,</w:t>
      </w:r>
      <w:r w:rsidR="00C22CF4">
        <w:rPr>
          <w:rFonts w:ascii="Times New Roman" w:hAnsi="Times New Roman" w:cs="Times New Roman"/>
          <w:sz w:val="28"/>
          <w:szCs w:val="28"/>
        </w:rPr>
        <w:t>6</w:t>
      </w:r>
      <w:r w:rsidR="006A5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A0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5A0A">
        <w:rPr>
          <w:rFonts w:ascii="Times New Roman" w:hAnsi="Times New Roman" w:cs="Times New Roman"/>
          <w:sz w:val="28"/>
          <w:szCs w:val="28"/>
        </w:rPr>
        <w:t>.</w:t>
      </w:r>
      <w:r w:rsidR="00C22CF4">
        <w:rPr>
          <w:rFonts w:ascii="Times New Roman" w:hAnsi="Times New Roman" w:cs="Times New Roman"/>
          <w:sz w:val="28"/>
          <w:szCs w:val="28"/>
        </w:rPr>
        <w:t xml:space="preserve"> На </w:t>
      </w:r>
      <w:r w:rsidR="006A5A0A">
        <w:rPr>
          <w:rFonts w:ascii="Times New Roman" w:hAnsi="Times New Roman" w:cs="Times New Roman"/>
          <w:sz w:val="28"/>
          <w:szCs w:val="28"/>
        </w:rPr>
        <w:t xml:space="preserve"> оснащение детского сада планируется направить </w:t>
      </w:r>
      <w:r w:rsidR="00C22CF4">
        <w:rPr>
          <w:rFonts w:ascii="Times New Roman" w:hAnsi="Times New Roman" w:cs="Times New Roman"/>
          <w:sz w:val="28"/>
          <w:szCs w:val="28"/>
        </w:rPr>
        <w:t xml:space="preserve">4,5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– 3,1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22C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2CF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1,2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0,2 </w:t>
      </w:r>
      <w:proofErr w:type="spellStart"/>
      <w:r w:rsidR="00C22CF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22CF4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>Новый детский сад будет отвечать  всем необходимым нормам: современное здание и оснащение, благоустроенную территорию для прогулок.</w:t>
      </w:r>
    </w:p>
    <w:p w:rsidR="00553D15" w:rsidRPr="00BF16AD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района», утвержденной постановление</w:t>
      </w:r>
      <w:r w:rsidR="000975A7">
        <w:rPr>
          <w:rFonts w:ascii="Times New Roman" w:hAnsi="Times New Roman" w:cs="Times New Roman"/>
          <w:sz w:val="28"/>
          <w:szCs w:val="28"/>
        </w:rPr>
        <w:t>м</w:t>
      </w:r>
      <w:r w:rsidR="00E86AB4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E86AB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86AB4">
        <w:rPr>
          <w:rFonts w:ascii="Times New Roman" w:hAnsi="Times New Roman" w:cs="Times New Roman"/>
          <w:sz w:val="28"/>
          <w:szCs w:val="28"/>
        </w:rPr>
        <w:t xml:space="preserve"> район  от 24.11.2016 №1064.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на </w:t>
      </w:r>
      <w:r w:rsidR="00940E4D">
        <w:rPr>
          <w:rFonts w:ascii="Times New Roman" w:hAnsi="Times New Roman" w:cs="Times New Roman"/>
          <w:sz w:val="28"/>
          <w:szCs w:val="28"/>
        </w:rPr>
        <w:t>01.0</w:t>
      </w:r>
      <w:r w:rsidR="00E06172">
        <w:rPr>
          <w:rFonts w:ascii="Times New Roman" w:hAnsi="Times New Roman" w:cs="Times New Roman"/>
          <w:sz w:val="28"/>
          <w:szCs w:val="28"/>
        </w:rPr>
        <w:t>4</w:t>
      </w:r>
      <w:r w:rsidR="00940E4D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>20</w:t>
      </w:r>
      <w:r w:rsidR="00B96CD3">
        <w:rPr>
          <w:rFonts w:ascii="Times New Roman" w:hAnsi="Times New Roman" w:cs="Times New Roman"/>
          <w:sz w:val="28"/>
          <w:szCs w:val="28"/>
        </w:rPr>
        <w:t>20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год</w:t>
      </w:r>
      <w:r w:rsidR="00940E4D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B96CD3">
        <w:rPr>
          <w:rFonts w:ascii="Times New Roman" w:hAnsi="Times New Roman" w:cs="Times New Roman"/>
          <w:sz w:val="28"/>
          <w:szCs w:val="28"/>
        </w:rPr>
        <w:t>6</w:t>
      </w:r>
      <w:r w:rsidR="00940E4D">
        <w:rPr>
          <w:rFonts w:ascii="Times New Roman" w:hAnsi="Times New Roman" w:cs="Times New Roman"/>
          <w:sz w:val="28"/>
          <w:szCs w:val="28"/>
        </w:rPr>
        <w:t>4</w:t>
      </w:r>
      <w:r w:rsidR="00E06172">
        <w:rPr>
          <w:rFonts w:ascii="Times New Roman" w:hAnsi="Times New Roman" w:cs="Times New Roman"/>
          <w:sz w:val="28"/>
          <w:szCs w:val="28"/>
        </w:rPr>
        <w:t>7</w:t>
      </w:r>
      <w:r w:rsidR="00940E4D">
        <w:rPr>
          <w:rFonts w:ascii="Times New Roman" w:hAnsi="Times New Roman" w:cs="Times New Roman"/>
          <w:sz w:val="28"/>
          <w:szCs w:val="28"/>
        </w:rPr>
        <w:t>,</w:t>
      </w:r>
      <w:r w:rsidR="00E06172">
        <w:rPr>
          <w:rFonts w:ascii="Times New Roman" w:hAnsi="Times New Roman" w:cs="Times New Roman"/>
          <w:sz w:val="28"/>
          <w:szCs w:val="28"/>
        </w:rPr>
        <w:t>4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75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75A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 xml:space="preserve">. </w:t>
      </w:r>
      <w:r w:rsidR="00B96CD3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 – 4,3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,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 4</w:t>
      </w:r>
      <w:r w:rsidR="00940E4D">
        <w:rPr>
          <w:rFonts w:ascii="Times New Roman" w:hAnsi="Times New Roman" w:cs="Times New Roman"/>
          <w:sz w:val="28"/>
          <w:szCs w:val="28"/>
        </w:rPr>
        <w:t>1</w:t>
      </w:r>
      <w:r w:rsidR="00E06172">
        <w:rPr>
          <w:rFonts w:ascii="Times New Roman" w:hAnsi="Times New Roman" w:cs="Times New Roman"/>
          <w:sz w:val="28"/>
          <w:szCs w:val="28"/>
        </w:rPr>
        <w:t>2</w:t>
      </w:r>
      <w:r w:rsidR="00940E4D">
        <w:rPr>
          <w:rFonts w:ascii="Times New Roman" w:hAnsi="Times New Roman" w:cs="Times New Roman"/>
          <w:sz w:val="28"/>
          <w:szCs w:val="28"/>
        </w:rPr>
        <w:t>,</w:t>
      </w:r>
      <w:r w:rsidR="00E06172">
        <w:rPr>
          <w:rFonts w:ascii="Times New Roman" w:hAnsi="Times New Roman" w:cs="Times New Roman"/>
          <w:sz w:val="28"/>
          <w:szCs w:val="28"/>
        </w:rPr>
        <w:t>9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F3744E">
        <w:rPr>
          <w:rFonts w:ascii="Times New Roman" w:hAnsi="Times New Roman" w:cs="Times New Roman"/>
          <w:sz w:val="28"/>
          <w:szCs w:val="28"/>
        </w:rPr>
        <w:t>а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2</w:t>
      </w:r>
      <w:r w:rsidR="00940E4D">
        <w:rPr>
          <w:rFonts w:ascii="Times New Roman" w:hAnsi="Times New Roman" w:cs="Times New Roman"/>
          <w:sz w:val="28"/>
          <w:szCs w:val="28"/>
        </w:rPr>
        <w:t>2</w:t>
      </w:r>
      <w:r w:rsidR="00E06172">
        <w:rPr>
          <w:rFonts w:ascii="Times New Roman" w:hAnsi="Times New Roman" w:cs="Times New Roman"/>
          <w:sz w:val="28"/>
          <w:szCs w:val="28"/>
        </w:rPr>
        <w:t>4,4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940E4D">
        <w:rPr>
          <w:rFonts w:ascii="Times New Roman" w:hAnsi="Times New Roman" w:cs="Times New Roman"/>
          <w:sz w:val="28"/>
          <w:szCs w:val="28"/>
        </w:rPr>
        <w:t xml:space="preserve">,за счет средств бюджета МО город Венев 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2A3B">
        <w:rPr>
          <w:rFonts w:ascii="Times New Roman" w:hAnsi="Times New Roman" w:cs="Times New Roman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sz w:val="28"/>
          <w:szCs w:val="28"/>
        </w:rPr>
        <w:t xml:space="preserve">-5,8 </w:t>
      </w:r>
      <w:proofErr w:type="spellStart"/>
      <w:r w:rsidR="00940E4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40E4D">
        <w:rPr>
          <w:rFonts w:ascii="Times New Roman" w:hAnsi="Times New Roman" w:cs="Times New Roman"/>
          <w:sz w:val="28"/>
          <w:szCs w:val="28"/>
        </w:rPr>
        <w:t xml:space="preserve">. </w:t>
      </w:r>
      <w:r w:rsidR="00A12A3B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</w:t>
      </w:r>
      <w:r w:rsidR="003B572F" w:rsidRPr="00BF1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40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г.- 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145,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572F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F16AD" w:rsidRPr="0090725E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BF16AD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572F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3B572F" w:rsidRPr="00E61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22,4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072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spellEnd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Тульской области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95,9 </w:t>
      </w:r>
      <w:proofErr w:type="spellStart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2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49,2 </w:t>
      </w:r>
      <w:proofErr w:type="spell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-0,1 </w:t>
      </w:r>
      <w:proofErr w:type="spellStart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853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4782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22.11.2017 </w:t>
      </w:r>
      <w:r w:rsidRPr="002D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89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1501F1" w:rsidRPr="001501F1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 программы  «Комплексное развитие муниципального образования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комплекса», утвержденной постановление</w:t>
      </w:r>
      <w:r w:rsidR="002A3FEB">
        <w:rPr>
          <w:rFonts w:ascii="Times New Roman" w:hAnsi="Times New Roman" w:cs="Times New Roman"/>
          <w:sz w:val="28"/>
          <w:szCs w:val="28"/>
        </w:rPr>
        <w:t>м</w:t>
      </w:r>
      <w:r w:rsidR="001501F1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 w:rsidR="001501F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sz w:val="28"/>
          <w:szCs w:val="28"/>
        </w:rPr>
        <w:t xml:space="preserve"> район 23.11.2016 №1059</w:t>
      </w:r>
      <w:r w:rsidR="001501F1" w:rsidRPr="001501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508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 запланировано улучшение жилищных условий </w:t>
      </w:r>
      <w:r w:rsidR="000553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семей. На  реализацию подпрограммы </w:t>
      </w:r>
      <w:r w:rsidRPr="00877ADF">
        <w:rPr>
          <w:rFonts w:ascii="Times New Roman" w:hAnsi="Times New Roman" w:cs="Times New Roman"/>
          <w:sz w:val="28"/>
          <w:szCs w:val="28"/>
        </w:rPr>
        <w:t xml:space="preserve">предусмотрено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A3">
        <w:rPr>
          <w:rFonts w:ascii="Times New Roman" w:hAnsi="Times New Roman" w:cs="Times New Roman"/>
          <w:sz w:val="28"/>
          <w:szCs w:val="28"/>
        </w:rPr>
        <w:t>4,9</w:t>
      </w:r>
      <w:r w:rsidR="005E3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E30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E30B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E30B5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AC23A3">
        <w:rPr>
          <w:rFonts w:ascii="Times New Roman" w:hAnsi="Times New Roman" w:cs="Times New Roman"/>
          <w:sz w:val="28"/>
          <w:szCs w:val="28"/>
        </w:rPr>
        <w:t>0,7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., за счет средств бюджета Тульской области</w:t>
      </w:r>
      <w:r w:rsidR="00AC23A3">
        <w:rPr>
          <w:rFonts w:ascii="Times New Roman" w:hAnsi="Times New Roman" w:cs="Times New Roman"/>
          <w:sz w:val="28"/>
          <w:szCs w:val="28"/>
        </w:rPr>
        <w:t xml:space="preserve"> 3,3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C23A3">
        <w:rPr>
          <w:rFonts w:ascii="Times New Roman" w:hAnsi="Times New Roman" w:cs="Times New Roman"/>
          <w:sz w:val="28"/>
          <w:szCs w:val="28"/>
        </w:rPr>
        <w:t>В</w:t>
      </w:r>
      <w:r w:rsidR="00E06172">
        <w:rPr>
          <w:rFonts w:ascii="Times New Roman" w:hAnsi="Times New Roman" w:cs="Times New Roman"/>
          <w:sz w:val="28"/>
          <w:szCs w:val="28"/>
        </w:rPr>
        <w:t>енев</w:t>
      </w:r>
      <w:r w:rsidR="00AC23A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 xml:space="preserve"> район  –</w:t>
      </w:r>
      <w:r w:rsidR="00E06172">
        <w:rPr>
          <w:rFonts w:ascii="Times New Roman" w:hAnsi="Times New Roman" w:cs="Times New Roman"/>
          <w:sz w:val="28"/>
          <w:szCs w:val="28"/>
        </w:rPr>
        <w:t>0</w:t>
      </w:r>
      <w:r w:rsidR="00AC23A3">
        <w:rPr>
          <w:rFonts w:ascii="Times New Roman" w:hAnsi="Times New Roman" w:cs="Times New Roman"/>
          <w:sz w:val="28"/>
          <w:szCs w:val="28"/>
        </w:rPr>
        <w:t>,9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AC23A3">
        <w:rPr>
          <w:rFonts w:ascii="Times New Roman" w:hAnsi="Times New Roman" w:cs="Times New Roman"/>
          <w:sz w:val="28"/>
          <w:szCs w:val="28"/>
        </w:rPr>
        <w:t>.</w:t>
      </w:r>
    </w:p>
    <w:p w:rsidR="00E06172" w:rsidRDefault="00651BEA" w:rsidP="00E061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рамках 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700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23.03.2018 №281</w:t>
      </w:r>
      <w:r w:rsidR="00B928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01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508E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6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бюджете района </w:t>
      </w:r>
      <w:r w:rsidR="00E06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данной программы </w:t>
      </w:r>
      <w:r w:rsidR="00734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средства в сумме </w:t>
      </w:r>
      <w:r w:rsidR="00E06172">
        <w:rPr>
          <w:rFonts w:ascii="Times New Roman" w:hAnsi="Times New Roman" w:cs="Times New Roman"/>
          <w:sz w:val="28"/>
          <w:szCs w:val="28"/>
        </w:rPr>
        <w:t xml:space="preserve">12,9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061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617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E06172">
        <w:rPr>
          <w:rFonts w:ascii="Times New Roman" w:hAnsi="Times New Roman" w:cs="Times New Roman"/>
          <w:sz w:val="28"/>
          <w:szCs w:val="28"/>
        </w:rPr>
        <w:t>10,4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 w:rsidRPr="002A3FEB">
        <w:rPr>
          <w:rFonts w:ascii="Times New Roman" w:hAnsi="Times New Roman" w:cs="Times New Roman"/>
          <w:sz w:val="28"/>
          <w:szCs w:val="28"/>
        </w:rPr>
        <w:lastRenderedPageBreak/>
        <w:t xml:space="preserve">Тульской области </w:t>
      </w:r>
      <w:r w:rsidR="00E06172">
        <w:rPr>
          <w:rFonts w:ascii="Times New Roman" w:hAnsi="Times New Roman" w:cs="Times New Roman"/>
          <w:sz w:val="28"/>
          <w:szCs w:val="28"/>
        </w:rPr>
        <w:t>0,4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 w:rsidRPr="002A3FEB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06172">
        <w:rPr>
          <w:rFonts w:ascii="Times New Roman" w:hAnsi="Times New Roman" w:cs="Times New Roman"/>
          <w:sz w:val="28"/>
          <w:szCs w:val="28"/>
        </w:rPr>
        <w:t>МО город Венев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– </w:t>
      </w:r>
      <w:r w:rsidR="00E06172">
        <w:rPr>
          <w:rFonts w:ascii="Times New Roman" w:hAnsi="Times New Roman" w:cs="Times New Roman"/>
          <w:sz w:val="28"/>
          <w:szCs w:val="28"/>
        </w:rPr>
        <w:t>2,0</w:t>
      </w:r>
      <w:r w:rsidR="00E06172" w:rsidRPr="002A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72" w:rsidRPr="002A3FE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., за счет средств бюджета МО Центральное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Вневского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 xml:space="preserve"> района -  0,1 </w:t>
      </w:r>
      <w:proofErr w:type="spellStart"/>
      <w:r w:rsidR="00E061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06172">
        <w:rPr>
          <w:rFonts w:ascii="Times New Roman" w:hAnsi="Times New Roman" w:cs="Times New Roman"/>
          <w:sz w:val="28"/>
          <w:szCs w:val="28"/>
        </w:rPr>
        <w:t>.</w:t>
      </w:r>
    </w:p>
    <w:p w:rsidR="007E4782" w:rsidRDefault="007348C5" w:rsidP="00651B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апланированы мероприятия по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внутридомовых 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микрорайоне «Северный»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ул.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Бундурина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 Красноармейская, Декабристов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718C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69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Венев</w:t>
      </w:r>
      <w:r w:rsidR="005E30B5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63DF6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2F4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ул. Садовая  пос. Метростроевский,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этап благоустройства</w:t>
      </w:r>
      <w:r w:rsidR="0034404D" w:rsidRPr="0034404D"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территории в районе улицы Красная площадь г. Венева,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работ по </w:t>
      </w:r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благоустройству парка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КиО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 Д.И.</w:t>
      </w:r>
      <w:r w:rsidR="00DC2621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Стихарева</w:t>
      </w:r>
      <w:proofErr w:type="spellEnd"/>
      <w:r w:rsidR="004508E7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Венева</w:t>
      </w:r>
      <w:r w:rsidR="0034404D" w:rsidRPr="003440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подпрограммы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комплекса», утвержденной постановлением администрации </w:t>
      </w:r>
      <w:r w:rsidR="006718C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 от 23.11.2016 №1060. На 20</w:t>
      </w:r>
      <w:r w:rsidR="00330D7A">
        <w:rPr>
          <w:rFonts w:ascii="Times New Roman" w:hAnsi="Times New Roman" w:cs="Times New Roman"/>
          <w:sz w:val="28"/>
          <w:szCs w:val="28"/>
        </w:rPr>
        <w:t>20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7,</w:t>
      </w:r>
      <w:r w:rsidR="00330D7A">
        <w:rPr>
          <w:rFonts w:ascii="Times New Roman" w:hAnsi="Times New Roman" w:cs="Times New Roman"/>
          <w:sz w:val="28"/>
          <w:szCs w:val="28"/>
        </w:rPr>
        <w:t>8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E4395D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E4395D">
        <w:rPr>
          <w:rFonts w:ascii="Times New Roman" w:hAnsi="Times New Roman" w:cs="Times New Roman"/>
          <w:sz w:val="28"/>
          <w:szCs w:val="28"/>
        </w:rPr>
        <w:t>а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E4395D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E4395D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покупку и установку мусорных контейнеров</w:t>
      </w:r>
      <w:r w:rsidR="00815386" w:rsidRPr="00E4395D">
        <w:rPr>
          <w:rFonts w:ascii="Times New Roman" w:hAnsi="Times New Roman" w:cs="Times New Roman"/>
          <w:sz w:val="28"/>
          <w:szCs w:val="28"/>
        </w:rPr>
        <w:t>, содержание дорожно-уличной сети.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26" w:rsidRDefault="00AC0500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 xml:space="preserve">воды посредством модернизации и реконструкции систем водоснабжения осуществляются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 муниципальной программы  «Комплексное развитие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комплекса», утвержденной постановление</w:t>
      </w:r>
      <w:r w:rsidR="000D34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23.11.2016 №1059.</w:t>
      </w:r>
      <w:r w:rsidR="007348C5">
        <w:rPr>
          <w:rFonts w:ascii="Times New Roman" w:hAnsi="Times New Roman" w:cs="Times New Roman"/>
          <w:sz w:val="28"/>
          <w:szCs w:val="28"/>
        </w:rPr>
        <w:t xml:space="preserve"> На реализацию подпрограммы на 01.0</w:t>
      </w:r>
      <w:r w:rsidR="00D14083">
        <w:rPr>
          <w:rFonts w:ascii="Times New Roman" w:hAnsi="Times New Roman" w:cs="Times New Roman"/>
          <w:sz w:val="28"/>
          <w:szCs w:val="28"/>
        </w:rPr>
        <w:t>4</w:t>
      </w:r>
      <w:r w:rsidR="007348C5">
        <w:rPr>
          <w:rFonts w:ascii="Times New Roman" w:hAnsi="Times New Roman" w:cs="Times New Roman"/>
          <w:sz w:val="28"/>
          <w:szCs w:val="28"/>
        </w:rPr>
        <w:t xml:space="preserve">.2020г. предусмотрено 1191,4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74,3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 xml:space="preserve"> район – 1117,1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>. П</w:t>
      </w:r>
      <w:r w:rsidR="00241229">
        <w:rPr>
          <w:rFonts w:ascii="Times New Roman" w:hAnsi="Times New Roman" w:cs="Times New Roman"/>
          <w:sz w:val="28"/>
          <w:szCs w:val="28"/>
        </w:rPr>
        <w:t xml:space="preserve">ланируется провести </w:t>
      </w:r>
      <w:r w:rsidR="0090725E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241229" w:rsidRPr="0090725E">
        <w:rPr>
          <w:rFonts w:ascii="Times New Roman" w:hAnsi="Times New Roman" w:cs="Times New Roman"/>
          <w:sz w:val="28"/>
          <w:szCs w:val="28"/>
        </w:rPr>
        <w:t>реконструкци</w:t>
      </w:r>
      <w:r w:rsidR="0090725E" w:rsidRPr="0090725E">
        <w:rPr>
          <w:rFonts w:ascii="Times New Roman" w:hAnsi="Times New Roman" w:cs="Times New Roman"/>
          <w:sz w:val="28"/>
          <w:szCs w:val="28"/>
        </w:rPr>
        <w:t>и</w:t>
      </w:r>
      <w:r w:rsidR="00241229" w:rsidRPr="0090725E">
        <w:rPr>
          <w:rFonts w:ascii="Times New Roman" w:hAnsi="Times New Roman" w:cs="Times New Roman"/>
          <w:sz w:val="28"/>
          <w:szCs w:val="28"/>
        </w:rPr>
        <w:t xml:space="preserve"> водопроводных сетей, </w:t>
      </w:r>
      <w:r w:rsidR="0090725E" w:rsidRPr="0090725E">
        <w:rPr>
          <w:rFonts w:ascii="Times New Roman" w:hAnsi="Times New Roman" w:cs="Times New Roman"/>
          <w:sz w:val="28"/>
          <w:szCs w:val="28"/>
        </w:rPr>
        <w:t>с</w:t>
      </w:r>
      <w:r w:rsidR="0090725E">
        <w:rPr>
          <w:rFonts w:ascii="Times New Roman" w:hAnsi="Times New Roman" w:cs="Times New Roman"/>
          <w:sz w:val="28"/>
          <w:szCs w:val="28"/>
        </w:rPr>
        <w:t xml:space="preserve">озданию условий для строительства </w:t>
      </w:r>
      <w:proofErr w:type="spellStart"/>
      <w:r w:rsidR="0090725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90725E">
        <w:rPr>
          <w:rFonts w:ascii="Times New Roman" w:hAnsi="Times New Roman" w:cs="Times New Roman"/>
          <w:sz w:val="28"/>
          <w:szCs w:val="28"/>
        </w:rPr>
        <w:t xml:space="preserve"> распределительных сетей, комплексной борьбе с борщевиком Сосновского.</w:t>
      </w:r>
      <w:r w:rsidR="007348C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087A0C">
        <w:rPr>
          <w:rFonts w:ascii="Times New Roman" w:hAnsi="Times New Roman" w:cs="Times New Roman"/>
          <w:sz w:val="28"/>
          <w:szCs w:val="28"/>
        </w:rPr>
        <w:t>на 01.0</w:t>
      </w:r>
      <w:r w:rsidR="00D14083">
        <w:rPr>
          <w:rFonts w:ascii="Times New Roman" w:hAnsi="Times New Roman" w:cs="Times New Roman"/>
          <w:sz w:val="28"/>
          <w:szCs w:val="28"/>
        </w:rPr>
        <w:t>4</w:t>
      </w:r>
      <w:r w:rsidR="00087A0C">
        <w:rPr>
          <w:rFonts w:ascii="Times New Roman" w:hAnsi="Times New Roman" w:cs="Times New Roman"/>
          <w:sz w:val="28"/>
          <w:szCs w:val="28"/>
        </w:rPr>
        <w:t xml:space="preserve">.2020г. за счет средств бюджета района </w:t>
      </w:r>
      <w:r w:rsidR="007348C5">
        <w:rPr>
          <w:rFonts w:ascii="Times New Roman" w:hAnsi="Times New Roman" w:cs="Times New Roman"/>
          <w:sz w:val="28"/>
          <w:szCs w:val="28"/>
        </w:rPr>
        <w:t xml:space="preserve">– </w:t>
      </w:r>
      <w:r w:rsidR="007348C5" w:rsidRPr="00B853E7">
        <w:rPr>
          <w:rFonts w:ascii="Times New Roman" w:hAnsi="Times New Roman" w:cs="Times New Roman"/>
          <w:sz w:val="28"/>
          <w:szCs w:val="28"/>
        </w:rPr>
        <w:t>440,4</w:t>
      </w:r>
      <w:r w:rsidR="0073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8C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348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48C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48C5">
        <w:rPr>
          <w:rFonts w:ascii="Times New Roman" w:hAnsi="Times New Roman" w:cs="Times New Roman"/>
          <w:sz w:val="28"/>
          <w:szCs w:val="28"/>
        </w:rPr>
        <w:t>.</w:t>
      </w:r>
      <w:r w:rsidR="00087A0C">
        <w:rPr>
          <w:rFonts w:ascii="Times New Roman" w:hAnsi="Times New Roman" w:cs="Times New Roman"/>
          <w:sz w:val="28"/>
          <w:szCs w:val="28"/>
        </w:rPr>
        <w:t xml:space="preserve">(выполненные работы по газификации ул. Первомайская, Сельская в пос. Мордвес, </w:t>
      </w:r>
      <w:proofErr w:type="spellStart"/>
      <w:r w:rsidR="00087A0C">
        <w:rPr>
          <w:rFonts w:ascii="Times New Roman" w:hAnsi="Times New Roman" w:cs="Times New Roman"/>
          <w:sz w:val="28"/>
          <w:szCs w:val="28"/>
        </w:rPr>
        <w:t>тех.надзор</w:t>
      </w:r>
      <w:proofErr w:type="spellEnd"/>
      <w:r w:rsidR="00087A0C">
        <w:rPr>
          <w:rFonts w:ascii="Times New Roman" w:hAnsi="Times New Roman" w:cs="Times New Roman"/>
          <w:sz w:val="28"/>
          <w:szCs w:val="28"/>
        </w:rPr>
        <w:t xml:space="preserve"> за выполнением строительных работ по газификации ул. Первомайская, Сельская, Овражная,40 лет ВЛКСМ в пос. Мордвес.) </w:t>
      </w:r>
    </w:p>
    <w:p w:rsidR="00AC0500" w:rsidRDefault="00AC0500" w:rsidP="00AC05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безопасных и качественных автомобильных дорог</w:t>
      </w: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Венвеский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616A4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319A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669E">
        <w:rPr>
          <w:rFonts w:ascii="Times New Roman" w:hAnsi="Times New Roman" w:cs="Times New Roman"/>
          <w:sz w:val="28"/>
          <w:szCs w:val="28"/>
        </w:rPr>
        <w:t xml:space="preserve">» </w:t>
      </w:r>
      <w:r w:rsidR="0012319A">
        <w:rPr>
          <w:rFonts w:ascii="Times New Roman" w:hAnsi="Times New Roman" w:cs="Times New Roman"/>
          <w:sz w:val="28"/>
          <w:szCs w:val="28"/>
        </w:rPr>
        <w:t xml:space="preserve">муниципальной программы «Комплексное развитие муниципального образования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 в сфере жилищно-коммунального комплекса»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AD56C0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 и  содержанию автодорог общего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sz w:val="28"/>
          <w:szCs w:val="28"/>
        </w:rPr>
        <w:t>60,6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8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908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08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08E2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>, в том числе, за счет средств бюджета района – 49,1 млн.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 xml:space="preserve">.,за счет средств федерального бюджета – 11,5 </w:t>
      </w:r>
      <w:proofErr w:type="spellStart"/>
      <w:r w:rsidR="00FB669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 Исполнено</w:t>
      </w:r>
      <w:r w:rsidR="00B853E7">
        <w:rPr>
          <w:rFonts w:ascii="Times New Roman" w:hAnsi="Times New Roman" w:cs="Times New Roman"/>
          <w:sz w:val="28"/>
          <w:szCs w:val="28"/>
        </w:rPr>
        <w:t xml:space="preserve"> </w:t>
      </w:r>
      <w:r w:rsidR="00CF1A18">
        <w:rPr>
          <w:rFonts w:ascii="Times New Roman" w:hAnsi="Times New Roman" w:cs="Times New Roman"/>
          <w:sz w:val="28"/>
          <w:szCs w:val="28"/>
        </w:rPr>
        <w:t xml:space="preserve">на 01.04.2020 </w:t>
      </w:r>
      <w:r w:rsidR="00B853E7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 -</w:t>
      </w:r>
      <w:r w:rsidR="00FB669E">
        <w:rPr>
          <w:rFonts w:ascii="Times New Roman" w:hAnsi="Times New Roman" w:cs="Times New Roman"/>
          <w:sz w:val="28"/>
          <w:szCs w:val="28"/>
        </w:rPr>
        <w:t xml:space="preserve"> </w:t>
      </w:r>
      <w:r w:rsidR="00CF1A18">
        <w:rPr>
          <w:rFonts w:ascii="Times New Roman" w:hAnsi="Times New Roman" w:cs="Times New Roman"/>
          <w:sz w:val="28"/>
          <w:szCs w:val="28"/>
        </w:rPr>
        <w:t xml:space="preserve">0,8 </w:t>
      </w:r>
      <w:proofErr w:type="spellStart"/>
      <w:r w:rsidR="00CF1A1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B66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B669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B669E">
        <w:rPr>
          <w:rFonts w:ascii="Times New Roman" w:hAnsi="Times New Roman" w:cs="Times New Roman"/>
          <w:sz w:val="28"/>
          <w:szCs w:val="28"/>
        </w:rPr>
        <w:t>.(зимнее содержание автомобильных дорог общего пользования).</w:t>
      </w:r>
      <w:r w:rsidR="00790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00" w:rsidRDefault="0057254A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2319A">
        <w:rPr>
          <w:rFonts w:ascii="Times New Roman" w:hAnsi="Times New Roman" w:cs="Times New Roman"/>
          <w:sz w:val="28"/>
          <w:szCs w:val="28"/>
        </w:rPr>
        <w:t xml:space="preserve"> «Строительство, реконструкция, капитальный ремонт и содержание автомобильных дорог» муниципальной программы «Комплексное развитие транспортной инфраструктуры муниципального образования город Венев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D28E6">
        <w:rPr>
          <w:rFonts w:ascii="Times New Roman" w:hAnsi="Times New Roman" w:cs="Times New Roman"/>
          <w:sz w:val="28"/>
          <w:szCs w:val="28"/>
        </w:rPr>
        <w:t xml:space="preserve"> запланировано обустройство пешеходных переходов и содержание объектов электроосвещения вдоль дорог, </w:t>
      </w:r>
      <w:r w:rsidR="003651A2">
        <w:rPr>
          <w:rFonts w:ascii="Times New Roman" w:hAnsi="Times New Roman" w:cs="Times New Roman"/>
          <w:sz w:val="28"/>
          <w:szCs w:val="28"/>
        </w:rPr>
        <w:t xml:space="preserve">ремонт, </w:t>
      </w:r>
      <w:r w:rsidR="004D28E6">
        <w:rPr>
          <w:rFonts w:ascii="Times New Roman" w:hAnsi="Times New Roman" w:cs="Times New Roman"/>
          <w:sz w:val="28"/>
          <w:szCs w:val="28"/>
        </w:rPr>
        <w:t xml:space="preserve">обслуживание  и устройство светофорных объектов, установка дорожных знаков, нанесение горизонтальной разметки, ямочный ремонт, ремонт, </w:t>
      </w:r>
      <w:r w:rsidR="00962E13">
        <w:rPr>
          <w:rFonts w:ascii="Times New Roman" w:hAnsi="Times New Roman" w:cs="Times New Roman"/>
          <w:sz w:val="28"/>
          <w:szCs w:val="28"/>
        </w:rPr>
        <w:t xml:space="preserve">зимнее </w:t>
      </w:r>
      <w:r w:rsidR="004D28E6">
        <w:rPr>
          <w:rFonts w:ascii="Times New Roman" w:hAnsi="Times New Roman" w:cs="Times New Roman"/>
          <w:sz w:val="28"/>
          <w:szCs w:val="28"/>
        </w:rPr>
        <w:t xml:space="preserve">содержание дорог, тротуаров и площадей  на </w:t>
      </w:r>
      <w:r w:rsidR="003651A2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D28E6">
        <w:rPr>
          <w:rFonts w:ascii="Times New Roman" w:hAnsi="Times New Roman" w:cs="Times New Roman"/>
          <w:sz w:val="28"/>
          <w:szCs w:val="28"/>
        </w:rPr>
        <w:t>сумму</w:t>
      </w:r>
      <w:r w:rsidR="0012319A">
        <w:rPr>
          <w:rFonts w:ascii="Times New Roman" w:hAnsi="Times New Roman" w:cs="Times New Roman"/>
          <w:sz w:val="28"/>
          <w:szCs w:val="28"/>
        </w:rPr>
        <w:t xml:space="preserve">  1</w:t>
      </w:r>
      <w:r w:rsidR="005B30C7">
        <w:rPr>
          <w:rFonts w:ascii="Times New Roman" w:hAnsi="Times New Roman" w:cs="Times New Roman"/>
          <w:sz w:val="28"/>
          <w:szCs w:val="28"/>
        </w:rPr>
        <w:t>1</w:t>
      </w:r>
      <w:r w:rsidR="0012319A">
        <w:rPr>
          <w:rFonts w:ascii="Times New Roman" w:hAnsi="Times New Roman" w:cs="Times New Roman"/>
          <w:sz w:val="28"/>
          <w:szCs w:val="28"/>
        </w:rPr>
        <w:t>,</w:t>
      </w:r>
      <w:r w:rsidR="00D14083">
        <w:rPr>
          <w:rFonts w:ascii="Times New Roman" w:hAnsi="Times New Roman" w:cs="Times New Roman"/>
          <w:sz w:val="28"/>
          <w:szCs w:val="28"/>
        </w:rPr>
        <w:t>5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9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23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319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2319A">
        <w:rPr>
          <w:rFonts w:ascii="Times New Roman" w:hAnsi="Times New Roman" w:cs="Times New Roman"/>
          <w:sz w:val="28"/>
          <w:szCs w:val="28"/>
        </w:rPr>
        <w:t>.</w:t>
      </w:r>
      <w:r w:rsidR="00AD56C0">
        <w:rPr>
          <w:rFonts w:ascii="Times New Roman" w:hAnsi="Times New Roman" w:cs="Times New Roman"/>
          <w:sz w:val="28"/>
          <w:szCs w:val="28"/>
        </w:rPr>
        <w:t xml:space="preserve">, </w:t>
      </w:r>
      <w:r w:rsidR="00AD56C0" w:rsidRPr="00C616A4">
        <w:rPr>
          <w:rFonts w:ascii="Times New Roman" w:hAnsi="Times New Roman" w:cs="Times New Roman"/>
          <w:sz w:val="28"/>
          <w:szCs w:val="28"/>
        </w:rPr>
        <w:t>исполнено</w:t>
      </w:r>
      <w:r w:rsidR="00CF1A18">
        <w:rPr>
          <w:rFonts w:ascii="Times New Roman" w:hAnsi="Times New Roman" w:cs="Times New Roman"/>
          <w:sz w:val="28"/>
          <w:szCs w:val="28"/>
        </w:rPr>
        <w:t xml:space="preserve"> 2,8</w:t>
      </w:r>
      <w:r w:rsidR="00AD5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C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56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56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D56C0">
        <w:rPr>
          <w:rFonts w:ascii="Times New Roman" w:hAnsi="Times New Roman" w:cs="Times New Roman"/>
          <w:sz w:val="28"/>
          <w:szCs w:val="28"/>
        </w:rPr>
        <w:t>.</w:t>
      </w:r>
      <w:r w:rsidR="00FB669E">
        <w:rPr>
          <w:rFonts w:ascii="Times New Roman" w:hAnsi="Times New Roman" w:cs="Times New Roman"/>
          <w:sz w:val="28"/>
          <w:szCs w:val="28"/>
        </w:rPr>
        <w:t>(</w:t>
      </w:r>
      <w:r w:rsidR="00CF1A18">
        <w:rPr>
          <w:rFonts w:ascii="Times New Roman" w:hAnsi="Times New Roman" w:cs="Times New Roman"/>
          <w:sz w:val="28"/>
          <w:szCs w:val="28"/>
        </w:rPr>
        <w:t>24,2</w:t>
      </w:r>
      <w:r w:rsidR="00FB669E">
        <w:rPr>
          <w:rFonts w:ascii="Times New Roman" w:hAnsi="Times New Roman" w:cs="Times New Roman"/>
          <w:sz w:val="28"/>
          <w:szCs w:val="28"/>
        </w:rPr>
        <w:t>%)</w:t>
      </w:r>
      <w:r w:rsidR="00AD56C0">
        <w:rPr>
          <w:rFonts w:ascii="Times New Roman" w:hAnsi="Times New Roman" w:cs="Times New Roman"/>
          <w:sz w:val="28"/>
          <w:szCs w:val="28"/>
        </w:rPr>
        <w:t xml:space="preserve"> (зимнее содержание дорожно-уличной сети</w:t>
      </w:r>
      <w:r w:rsidR="00CF1A18">
        <w:rPr>
          <w:rFonts w:ascii="Times New Roman" w:hAnsi="Times New Roman" w:cs="Times New Roman"/>
          <w:sz w:val="28"/>
          <w:szCs w:val="28"/>
        </w:rPr>
        <w:t>, ремонт автодорог, ремонт автобусных остановок в г. Веневе</w:t>
      </w:r>
      <w:r w:rsidR="0012319A">
        <w:rPr>
          <w:rFonts w:ascii="Times New Roman" w:hAnsi="Times New Roman" w:cs="Times New Roman"/>
          <w:sz w:val="28"/>
          <w:szCs w:val="28"/>
        </w:rPr>
        <w:t>).</w:t>
      </w: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 муниципального образования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обеспечению информационных систем образовательных учреждений необходимой материально-технической базой, обеспечению доступности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информации о деятельности учреждений образования в сети Интернет,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информационно-технологической инфраструктуры муниципальных учреждений культуры,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электронного правительства, проведение общесистемных мероприятий.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данной подпрограммы  предусмотрены средства в сумме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Тульской области – 1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30C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B401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.2020г.</w:t>
      </w:r>
      <w:r w:rsid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6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CF1A18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669E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B66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F1A18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700A4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1A18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Тульской области – </w:t>
      </w:r>
      <w:r w:rsidR="000700A4" w:rsidRPr="00CF1A18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доступа в сеть Интернет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изготовлению ЭЦП, копий документов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 компьютерного оборудования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 счет средств бюджета Тульской области </w:t>
      </w:r>
      <w:r w:rsidR="000618F8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0,4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(финансовое обеспечение программных продуктов администраци</w:t>
      </w:r>
      <w:r w:rsidR="00C76C9A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142F1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и финансового управления).</w:t>
      </w:r>
    </w:p>
    <w:p w:rsidR="00C82A7E" w:rsidRDefault="00C82A7E" w:rsidP="00C82A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</w:t>
      </w:r>
    </w:p>
    <w:p w:rsidR="00783FA8" w:rsidRDefault="00783FA8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задачи по 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24.11.2016г. №1061.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данной программы  запланировано 6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бюджета -1,7 </w:t>
      </w:r>
      <w:proofErr w:type="spellStart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средств районного бюджета – 5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700A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2,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>
        <w:rPr>
          <w:rFonts w:ascii="Times New Roman" w:hAnsi="Times New Roman" w:cs="Times New Roman"/>
          <w:color w:val="000000" w:themeColor="text1"/>
          <w:sz w:val="28"/>
          <w:szCs w:val="28"/>
        </w:rPr>
        <w:t>. Из них: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развитие библиотечного дела – 1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5,6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</w:t>
      </w:r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3,8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учреждений клубного типа – 4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6,0</w:t>
      </w:r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63B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44E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обеспечение реализации программы - 0,1 </w:t>
      </w:r>
      <w:proofErr w:type="spellStart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76A5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CE2BA7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4F5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23,6</w:t>
      </w:r>
      <w:r w:rsidR="00414F50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района – 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11,3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CF1A18">
        <w:rPr>
          <w:rFonts w:ascii="Times New Roman" w:hAnsi="Times New Roman" w:cs="Times New Roman"/>
          <w:color w:val="000000" w:themeColor="text1"/>
          <w:sz w:val="28"/>
          <w:szCs w:val="28"/>
        </w:rPr>
        <w:t>3,7</w:t>
      </w:r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11025" w:rsidRPr="004D20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федерального бюджета – 0,4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г. Венев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-0,05 </w:t>
      </w:r>
      <w:proofErr w:type="spell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9019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7E98" w:rsidRDefault="00347E98" w:rsidP="00347E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792480" w:rsidRPr="00803633" w:rsidRDefault="00803633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22.11.2016г.№1056 утверждена муниципальная программа «Развитие субъектов малого и среднего предпринимательства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ходе реализации программы решаются задачи по созданию благоприятных условий для развития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(предоставление грантов начинающим предпринимателям)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повышение социально-экономического эффекта 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9D1B9B">
        <w:rPr>
          <w:rFonts w:ascii="Times New Roman" w:hAnsi="Times New Roman" w:cs="Times New Roman"/>
          <w:color w:val="000000" w:themeColor="text1"/>
          <w:sz w:val="28"/>
          <w:szCs w:val="28"/>
        </w:rPr>
        <w:t>, создание и развитие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 поддержки малого и среднего предпринимательства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(консультационная, информационная, образовательная поддержка субъектов малого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предпринимательства)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 В 20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программы предусмотрено 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бюджета района – 0,2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6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9D1B9B" w:rsidRPr="009D1B9B">
        <w:t xml:space="preserve"> </w:t>
      </w:r>
      <w:proofErr w:type="spellStart"/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</w:t>
      </w:r>
      <w:r w:rsidR="009D1B9B" w:rsidRPr="009D1B9B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поддержки субъектов малого и среднего предпринимательства и программ местного развития</w:t>
      </w:r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2,0 </w:t>
      </w:r>
      <w:proofErr w:type="spellStart"/>
      <w:r w:rsidR="002F77D1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87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480" w:rsidRPr="00783FA8" w:rsidRDefault="00792480" w:rsidP="007924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480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792480" w:rsidRDefault="00792480" w:rsidP="0079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792480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792480" w:rsidRPr="00D236D2" w:rsidRDefault="00792480" w:rsidP="0079248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динамике примерных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(индикативных)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соотношения средней заработной платы работников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учреждений культуры («дорожной карты»), утвержденной постановлением заместителя Главы администрации муниципального образования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</w:t>
      </w:r>
      <w:r w:rsidR="00FC44D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44D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№ </w:t>
      </w:r>
      <w:r w:rsidR="00FC44DA">
        <w:rPr>
          <w:rFonts w:ascii="Times New Roman" w:hAnsi="Times New Roman" w:cs="Times New Roman"/>
          <w:color w:val="000000" w:themeColor="text1"/>
          <w:sz w:val="28"/>
          <w:szCs w:val="28"/>
        </w:rPr>
        <w:t>1331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Шубчинским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аработная  плата  педагогических работников учреждений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A729A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3920,00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01.04.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3920,03</w:t>
      </w:r>
      <w:r w:rsidRPr="001E06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(100%)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31884,80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на 01.04.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B500F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884,25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D1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(100%).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3920,00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(100% от средней зарплаты учителей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920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00 руб.).</w:t>
      </w:r>
      <w:proofErr w:type="gramEnd"/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01.04.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A1CA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768,5 </w:t>
      </w:r>
      <w:proofErr w:type="spell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99,6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Плановый показатель заработной платы работников </w:t>
      </w:r>
      <w:r w:rsidRPr="003658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33920,00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средней зарплаты  в Тульской области (от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920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руб.), фактическая заработная плата работников культуры 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E06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1E0624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E361EF">
        <w:rPr>
          <w:rFonts w:ascii="Times New Roman" w:hAnsi="Times New Roman" w:cs="Times New Roman"/>
          <w:color w:val="000000" w:themeColor="text1"/>
          <w:sz w:val="28"/>
          <w:szCs w:val="28"/>
        </w:rPr>
        <w:t>7,4</w:t>
      </w:r>
      <w:r w:rsidR="0033184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33210" w:rsidRPr="001E062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33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33210">
        <w:rPr>
          <w:rFonts w:ascii="Times New Roman" w:hAnsi="Times New Roman" w:cs="Times New Roman"/>
          <w:color w:val="000000" w:themeColor="text1"/>
          <w:sz w:val="28"/>
          <w:szCs w:val="28"/>
        </w:rPr>
        <w:t>(100</w:t>
      </w:r>
      <w:r w:rsidRPr="003658A9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480" w:rsidRDefault="00792480" w:rsidP="00792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>Полная  потребность в средствах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МО </w:t>
      </w:r>
      <w:proofErr w:type="spellStart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Pr="00D2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Указа Президента 597 на </w:t>
      </w:r>
      <w:r w:rsidR="00C87E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E191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состав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71,9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</w:t>
      </w:r>
      <w:proofErr w:type="gramStart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уб</w:t>
      </w:r>
      <w:proofErr w:type="spellEnd"/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87E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предусмотрено в бюджете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62,4</w:t>
      </w:r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B17E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недостающих средств</w:t>
      </w:r>
      <w:r w:rsidRPr="00E41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5E1914">
        <w:rPr>
          <w:rFonts w:ascii="Times New Roman" w:eastAsia="Times New Roman" w:hAnsi="Times New Roman" w:cs="Times New Roman"/>
          <w:sz w:val="28"/>
          <w:szCs w:val="24"/>
          <w:lang w:eastAsia="ru-RU"/>
        </w:rPr>
        <w:t>9,5</w:t>
      </w:r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млн.руб</w:t>
      </w:r>
      <w:proofErr w:type="spellEnd"/>
      <w:r w:rsidR="00E64B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422C" w:rsidRPr="00783FA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422C" w:rsidRPr="00F05868" w:rsidRDefault="0081422C" w:rsidP="00E4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230" w:rsidRPr="00001230" w:rsidRDefault="00001230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1230" w:rsidRPr="0000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1756A"/>
    <w:rsid w:val="00031607"/>
    <w:rsid w:val="00044E97"/>
    <w:rsid w:val="000456A8"/>
    <w:rsid w:val="0005539B"/>
    <w:rsid w:val="00056D1D"/>
    <w:rsid w:val="000618F8"/>
    <w:rsid w:val="000700A4"/>
    <w:rsid w:val="00072E1F"/>
    <w:rsid w:val="00085F2A"/>
    <w:rsid w:val="00087A0C"/>
    <w:rsid w:val="000975A7"/>
    <w:rsid w:val="000A64CA"/>
    <w:rsid w:val="000B44DF"/>
    <w:rsid w:val="000D34C6"/>
    <w:rsid w:val="001131CC"/>
    <w:rsid w:val="0012319A"/>
    <w:rsid w:val="00136234"/>
    <w:rsid w:val="001501F1"/>
    <w:rsid w:val="00183426"/>
    <w:rsid w:val="001A1FB5"/>
    <w:rsid w:val="001A5AD4"/>
    <w:rsid w:val="001C25EC"/>
    <w:rsid w:val="001E0624"/>
    <w:rsid w:val="001E4188"/>
    <w:rsid w:val="001F2311"/>
    <w:rsid w:val="001F347F"/>
    <w:rsid w:val="00216BBB"/>
    <w:rsid w:val="00226C6D"/>
    <w:rsid w:val="00241229"/>
    <w:rsid w:val="00241F7A"/>
    <w:rsid w:val="00252EB4"/>
    <w:rsid w:val="00284902"/>
    <w:rsid w:val="002A3FEB"/>
    <w:rsid w:val="002C0C83"/>
    <w:rsid w:val="002D0197"/>
    <w:rsid w:val="002D7E4B"/>
    <w:rsid w:val="002F720D"/>
    <w:rsid w:val="002F77D1"/>
    <w:rsid w:val="003012F6"/>
    <w:rsid w:val="00330D7A"/>
    <w:rsid w:val="0033184B"/>
    <w:rsid w:val="00333210"/>
    <w:rsid w:val="0034404D"/>
    <w:rsid w:val="00347E98"/>
    <w:rsid w:val="0035522B"/>
    <w:rsid w:val="003651A2"/>
    <w:rsid w:val="003B1B79"/>
    <w:rsid w:val="003B572F"/>
    <w:rsid w:val="003F58A6"/>
    <w:rsid w:val="00414F50"/>
    <w:rsid w:val="004423B1"/>
    <w:rsid w:val="004508E7"/>
    <w:rsid w:val="00472214"/>
    <w:rsid w:val="004B03A3"/>
    <w:rsid w:val="004D207F"/>
    <w:rsid w:val="004D28E6"/>
    <w:rsid w:val="004F3DDC"/>
    <w:rsid w:val="00503337"/>
    <w:rsid w:val="0051227F"/>
    <w:rsid w:val="005176A5"/>
    <w:rsid w:val="005345B7"/>
    <w:rsid w:val="00553D15"/>
    <w:rsid w:val="0057254A"/>
    <w:rsid w:val="00590DBB"/>
    <w:rsid w:val="005B30C7"/>
    <w:rsid w:val="005C5B44"/>
    <w:rsid w:val="005E1914"/>
    <w:rsid w:val="005E30B5"/>
    <w:rsid w:val="005F2D54"/>
    <w:rsid w:val="00633213"/>
    <w:rsid w:val="006346F6"/>
    <w:rsid w:val="00651BEA"/>
    <w:rsid w:val="00657CEB"/>
    <w:rsid w:val="006703A1"/>
    <w:rsid w:val="006718C1"/>
    <w:rsid w:val="00687762"/>
    <w:rsid w:val="006A5A0A"/>
    <w:rsid w:val="006B47A1"/>
    <w:rsid w:val="006D4A1A"/>
    <w:rsid w:val="0070069D"/>
    <w:rsid w:val="0071457D"/>
    <w:rsid w:val="007248D0"/>
    <w:rsid w:val="007348C5"/>
    <w:rsid w:val="00740DC6"/>
    <w:rsid w:val="00760293"/>
    <w:rsid w:val="007657F4"/>
    <w:rsid w:val="00765C56"/>
    <w:rsid w:val="007827D7"/>
    <w:rsid w:val="00783FA8"/>
    <w:rsid w:val="007908E2"/>
    <w:rsid w:val="00792480"/>
    <w:rsid w:val="007E4782"/>
    <w:rsid w:val="00803633"/>
    <w:rsid w:val="0081422C"/>
    <w:rsid w:val="00815386"/>
    <w:rsid w:val="00841E58"/>
    <w:rsid w:val="008A41D5"/>
    <w:rsid w:val="008A7C8A"/>
    <w:rsid w:val="009003D2"/>
    <w:rsid w:val="00900477"/>
    <w:rsid w:val="0090199D"/>
    <w:rsid w:val="0090725E"/>
    <w:rsid w:val="00934E0F"/>
    <w:rsid w:val="00940E4D"/>
    <w:rsid w:val="00962E13"/>
    <w:rsid w:val="0097605D"/>
    <w:rsid w:val="00977994"/>
    <w:rsid w:val="00987DC9"/>
    <w:rsid w:val="00990DF6"/>
    <w:rsid w:val="009A5C2F"/>
    <w:rsid w:val="009C172B"/>
    <w:rsid w:val="009C3ED7"/>
    <w:rsid w:val="009D1B9B"/>
    <w:rsid w:val="009D49AA"/>
    <w:rsid w:val="00A12A3B"/>
    <w:rsid w:val="00A729A6"/>
    <w:rsid w:val="00A97FE1"/>
    <w:rsid w:val="00AA1CAE"/>
    <w:rsid w:val="00AC0500"/>
    <w:rsid w:val="00AC0E3C"/>
    <w:rsid w:val="00AC23A3"/>
    <w:rsid w:val="00AC3C75"/>
    <w:rsid w:val="00AD56C0"/>
    <w:rsid w:val="00B17EB2"/>
    <w:rsid w:val="00B500FB"/>
    <w:rsid w:val="00B853E7"/>
    <w:rsid w:val="00B928BE"/>
    <w:rsid w:val="00B96CD3"/>
    <w:rsid w:val="00BB0101"/>
    <w:rsid w:val="00BF16AD"/>
    <w:rsid w:val="00C22CF4"/>
    <w:rsid w:val="00C616A4"/>
    <w:rsid w:val="00C64C49"/>
    <w:rsid w:val="00C76C9A"/>
    <w:rsid w:val="00C811BB"/>
    <w:rsid w:val="00C82A7E"/>
    <w:rsid w:val="00C87E42"/>
    <w:rsid w:val="00CB4015"/>
    <w:rsid w:val="00CE2BA7"/>
    <w:rsid w:val="00CF1A18"/>
    <w:rsid w:val="00D14083"/>
    <w:rsid w:val="00D173EC"/>
    <w:rsid w:val="00D17B46"/>
    <w:rsid w:val="00D53D1C"/>
    <w:rsid w:val="00D63DF6"/>
    <w:rsid w:val="00D92346"/>
    <w:rsid w:val="00D963B9"/>
    <w:rsid w:val="00DA62F4"/>
    <w:rsid w:val="00DB1847"/>
    <w:rsid w:val="00DC2621"/>
    <w:rsid w:val="00DC7667"/>
    <w:rsid w:val="00DE1926"/>
    <w:rsid w:val="00E0171B"/>
    <w:rsid w:val="00E06172"/>
    <w:rsid w:val="00E142F1"/>
    <w:rsid w:val="00E33DAF"/>
    <w:rsid w:val="00E361EF"/>
    <w:rsid w:val="00E40C9D"/>
    <w:rsid w:val="00E40FD7"/>
    <w:rsid w:val="00E42612"/>
    <w:rsid w:val="00E4395D"/>
    <w:rsid w:val="00E618AA"/>
    <w:rsid w:val="00E64BA5"/>
    <w:rsid w:val="00E86AB4"/>
    <w:rsid w:val="00E930C5"/>
    <w:rsid w:val="00EE27F6"/>
    <w:rsid w:val="00EF0591"/>
    <w:rsid w:val="00F02193"/>
    <w:rsid w:val="00F02C93"/>
    <w:rsid w:val="00F11025"/>
    <w:rsid w:val="00F3744E"/>
    <w:rsid w:val="00FB3186"/>
    <w:rsid w:val="00FB669E"/>
    <w:rsid w:val="00FB6B0A"/>
    <w:rsid w:val="00FC44DA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05ED-5EA3-4CD5-B5FD-470AEEAD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7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2019-02-07T14:01:00Z</cp:lastPrinted>
  <dcterms:created xsi:type="dcterms:W3CDTF">2018-12-17T07:22:00Z</dcterms:created>
  <dcterms:modified xsi:type="dcterms:W3CDTF">2020-04-06T11:24:00Z</dcterms:modified>
</cp:coreProperties>
</file>